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30B" w:rsidRPr="00DD184B" w:rsidRDefault="002F4A7F" w:rsidP="00AF030B">
      <w:pPr>
        <w:shd w:val="clear" w:color="auto" w:fill="FFFFFF"/>
        <w:spacing w:before="100" w:beforeAutospacing="1" w:after="100" w:afterAutospacing="1" w:line="273" w:lineRule="atLeast"/>
        <w:rPr>
          <w:rFonts w:ascii="ISOCPEUR" w:hAnsi="ISOCPEUR" w:cs="Arial"/>
          <w:i/>
          <w:szCs w:val="24"/>
        </w:rPr>
      </w:pPr>
      <w:r w:rsidRPr="00576BDB">
        <w:rPr>
          <w:rFonts w:ascii="ISOCPEUR" w:hAnsi="ISOCPEUR" w:cs="Arial"/>
          <w:b/>
          <w:i/>
          <w:szCs w:val="24"/>
        </w:rPr>
        <w:t xml:space="preserve">Объект: </w:t>
      </w:r>
      <w:r w:rsidR="00DD184B">
        <w:rPr>
          <w:rFonts w:ascii="ISOCPEUR" w:hAnsi="ISOCPEUR" w:cs="Arial"/>
          <w:b/>
          <w:i/>
          <w:szCs w:val="24"/>
        </w:rPr>
        <w:t>Ледовый дворец</w:t>
      </w:r>
    </w:p>
    <w:p w:rsidR="00AF030B" w:rsidRPr="00576BDB" w:rsidRDefault="00AF030B" w:rsidP="00AF030B">
      <w:pPr>
        <w:tabs>
          <w:tab w:val="left" w:pos="1470"/>
          <w:tab w:val="left" w:pos="2415"/>
        </w:tabs>
        <w:spacing w:before="120" w:after="120"/>
        <w:rPr>
          <w:rFonts w:ascii="ISOCPEUR" w:hAnsi="ISOCPEUR" w:cs="Arial"/>
          <w:b/>
          <w:i/>
          <w:szCs w:val="24"/>
        </w:rPr>
      </w:pPr>
      <w:r w:rsidRPr="00576BDB">
        <w:rPr>
          <w:rFonts w:ascii="ISOCPEUR" w:hAnsi="ISOCPEUR" w:cs="Arial"/>
          <w:b/>
          <w:i/>
          <w:szCs w:val="24"/>
        </w:rPr>
        <w:t xml:space="preserve">Адрес объекта:  </w:t>
      </w:r>
    </w:p>
    <w:p w:rsidR="00AF030B" w:rsidRPr="00576BDB" w:rsidRDefault="00AF030B" w:rsidP="00AF030B">
      <w:pPr>
        <w:pStyle w:val="a0"/>
        <w:spacing w:before="3480"/>
        <w:ind w:firstLine="0"/>
        <w:jc w:val="center"/>
        <w:rPr>
          <w:rFonts w:ascii="ISOCPEUR" w:hAnsi="ISOCPEUR" w:cs="Arial"/>
          <w:i/>
          <w:caps/>
          <w:szCs w:val="24"/>
        </w:rPr>
      </w:pPr>
      <w:r w:rsidRPr="00576BDB">
        <w:rPr>
          <w:rFonts w:ascii="ISOCPEUR" w:hAnsi="ISOCPEUR" w:cs="Arial"/>
          <w:i/>
          <w:caps/>
          <w:szCs w:val="24"/>
        </w:rPr>
        <w:t>Пояснительная записка</w:t>
      </w:r>
    </w:p>
    <w:p w:rsidR="00AF030B" w:rsidRPr="00576BDB" w:rsidRDefault="00AF030B" w:rsidP="00AF030B">
      <w:pPr>
        <w:pStyle w:val="a0"/>
        <w:spacing w:before="3480"/>
        <w:ind w:firstLine="0"/>
        <w:jc w:val="center"/>
        <w:rPr>
          <w:rFonts w:ascii="ISOCPEUR" w:hAnsi="ISOCPEUR" w:cs="Arial"/>
          <w:i/>
          <w:caps/>
          <w:szCs w:val="24"/>
        </w:rPr>
        <w:sectPr w:rsidR="00AF030B" w:rsidRPr="00576BDB">
          <w:headerReference w:type="default" r:id="rId8"/>
          <w:pgSz w:w="11906" w:h="16838" w:code="9"/>
          <w:pgMar w:top="899" w:right="567" w:bottom="567" w:left="1418" w:header="284" w:footer="284" w:gutter="0"/>
          <w:cols w:space="708"/>
          <w:docGrid w:linePitch="360"/>
        </w:sectPr>
      </w:pPr>
    </w:p>
    <w:p w:rsidR="00AF030B" w:rsidRPr="00576BDB" w:rsidRDefault="00AF030B" w:rsidP="00AF030B">
      <w:pPr>
        <w:pStyle w:val="a0"/>
        <w:jc w:val="center"/>
        <w:rPr>
          <w:rFonts w:ascii="ISOCPEUR" w:hAnsi="ISOCPEUR" w:cs="Arial"/>
          <w:i/>
          <w:caps/>
          <w:szCs w:val="24"/>
        </w:rPr>
      </w:pPr>
    </w:p>
    <w:p w:rsidR="00AF030B" w:rsidRPr="00576BDB" w:rsidRDefault="00AF030B" w:rsidP="00AF030B">
      <w:pPr>
        <w:pStyle w:val="a0"/>
        <w:jc w:val="center"/>
        <w:rPr>
          <w:rFonts w:ascii="ISOCPEUR" w:hAnsi="ISOCPEUR" w:cs="Arial"/>
          <w:b/>
          <w:i/>
          <w:caps/>
          <w:szCs w:val="24"/>
        </w:rPr>
      </w:pPr>
      <w:r w:rsidRPr="00576BDB">
        <w:rPr>
          <w:rFonts w:ascii="ISOCPEUR" w:hAnsi="ISOCPEUR" w:cs="Arial"/>
          <w:b/>
          <w:i/>
          <w:caps/>
          <w:szCs w:val="24"/>
        </w:rPr>
        <w:t>Содержание</w:t>
      </w:r>
    </w:p>
    <w:p w:rsidR="00AF030B" w:rsidRPr="00576BDB" w:rsidRDefault="00AF030B" w:rsidP="00AF030B">
      <w:pPr>
        <w:pStyle w:val="a0"/>
        <w:jc w:val="center"/>
        <w:rPr>
          <w:rFonts w:ascii="ISOCPEUR" w:hAnsi="ISOCPEUR" w:cs="Arial"/>
          <w:b/>
          <w:i/>
          <w:caps/>
          <w:szCs w:val="24"/>
        </w:rPr>
      </w:pPr>
    </w:p>
    <w:p w:rsidR="00E305F9" w:rsidRDefault="0086418C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76BDB">
        <w:rPr>
          <w:rFonts w:cs="Arial"/>
          <w:caps/>
        </w:rPr>
        <w:fldChar w:fldCharType="begin"/>
      </w:r>
      <w:r w:rsidR="00AF030B" w:rsidRPr="00576BDB">
        <w:rPr>
          <w:rFonts w:cs="Arial"/>
          <w:caps/>
        </w:rPr>
        <w:instrText xml:space="preserve"> TOC \o "1-1" \h \z \u </w:instrText>
      </w:r>
      <w:r w:rsidRPr="00576BDB">
        <w:rPr>
          <w:rFonts w:cs="Arial"/>
          <w:caps/>
        </w:rPr>
        <w:fldChar w:fldCharType="separate"/>
      </w:r>
      <w:hyperlink w:anchor="_Toc18845072" w:history="1">
        <w:r w:rsidR="00E305F9" w:rsidRPr="006A309B">
          <w:rPr>
            <w:rStyle w:val="a7"/>
            <w:rFonts w:ascii="ISOCPEUR" w:hAnsi="ISOCPEUR"/>
            <w:i/>
            <w:noProof/>
          </w:rPr>
          <w:t>1</w:t>
        </w:r>
        <w:r w:rsidR="00E305F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305F9" w:rsidRPr="006A309B">
          <w:rPr>
            <w:rStyle w:val="a7"/>
            <w:rFonts w:ascii="ISOCPEUR" w:hAnsi="ISOCPEUR" w:cs="Arial"/>
            <w:i/>
            <w:noProof/>
          </w:rPr>
          <w:t>ОБЩИЕ ПОЛОЖЕНИЯ</w:t>
        </w:r>
        <w:r w:rsidR="00E305F9">
          <w:rPr>
            <w:noProof/>
            <w:webHidden/>
          </w:rPr>
          <w:tab/>
        </w:r>
        <w:r w:rsidR="00E305F9">
          <w:rPr>
            <w:noProof/>
            <w:webHidden/>
          </w:rPr>
          <w:fldChar w:fldCharType="begin"/>
        </w:r>
        <w:r w:rsidR="00E305F9">
          <w:rPr>
            <w:noProof/>
            <w:webHidden/>
          </w:rPr>
          <w:instrText xml:space="preserve"> PAGEREF _Toc18845072 \h </w:instrText>
        </w:r>
        <w:r w:rsidR="00E305F9">
          <w:rPr>
            <w:noProof/>
            <w:webHidden/>
          </w:rPr>
        </w:r>
        <w:r w:rsidR="00E305F9">
          <w:rPr>
            <w:noProof/>
            <w:webHidden/>
          </w:rPr>
          <w:fldChar w:fldCharType="separate"/>
        </w:r>
        <w:r w:rsidR="00E305F9">
          <w:rPr>
            <w:noProof/>
            <w:webHidden/>
          </w:rPr>
          <w:t>3</w:t>
        </w:r>
        <w:r w:rsidR="00E305F9">
          <w:rPr>
            <w:noProof/>
            <w:webHidden/>
          </w:rPr>
          <w:fldChar w:fldCharType="end"/>
        </w:r>
      </w:hyperlink>
    </w:p>
    <w:p w:rsidR="00E305F9" w:rsidRDefault="00E828BE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845073" w:history="1">
        <w:r w:rsidR="00E305F9" w:rsidRPr="006A309B">
          <w:rPr>
            <w:rStyle w:val="a7"/>
            <w:rFonts w:ascii="ISOCPEUR" w:hAnsi="ISOCPEUR"/>
            <w:i/>
            <w:noProof/>
          </w:rPr>
          <w:t>1</w:t>
        </w:r>
        <w:r w:rsidR="00E305F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305F9" w:rsidRPr="006A309B">
          <w:rPr>
            <w:rStyle w:val="a7"/>
            <w:rFonts w:ascii="ISOCPEUR" w:hAnsi="ISOCPEUR" w:cs="Arial"/>
            <w:i/>
            <w:noProof/>
          </w:rPr>
          <w:t xml:space="preserve">СИСТЕМА </w:t>
        </w:r>
        <w:r w:rsidR="00E305F9" w:rsidRPr="006A309B">
          <w:rPr>
            <w:rStyle w:val="a7"/>
            <w:rFonts w:ascii="ISOCPEUR" w:hAnsi="ISOCPEUR" w:cs="Arial"/>
            <w:i/>
            <w:noProof/>
            <w:lang w:val="en-US"/>
          </w:rPr>
          <w:t>IP</w:t>
        </w:r>
        <w:r w:rsidR="00E305F9" w:rsidRPr="006A309B">
          <w:rPr>
            <w:rStyle w:val="a7"/>
            <w:rFonts w:ascii="ISOCPEUR" w:hAnsi="ISOCPEUR" w:cs="Arial"/>
            <w:i/>
            <w:noProof/>
          </w:rPr>
          <w:t xml:space="preserve"> видеонаблюдения</w:t>
        </w:r>
        <w:r w:rsidR="00E305F9">
          <w:rPr>
            <w:noProof/>
            <w:webHidden/>
          </w:rPr>
          <w:tab/>
        </w:r>
        <w:r w:rsidR="00E305F9">
          <w:rPr>
            <w:noProof/>
            <w:webHidden/>
          </w:rPr>
          <w:fldChar w:fldCharType="begin"/>
        </w:r>
        <w:r w:rsidR="00E305F9">
          <w:rPr>
            <w:noProof/>
            <w:webHidden/>
          </w:rPr>
          <w:instrText xml:space="preserve"> PAGEREF _Toc18845073 \h </w:instrText>
        </w:r>
        <w:r w:rsidR="00E305F9">
          <w:rPr>
            <w:noProof/>
            <w:webHidden/>
          </w:rPr>
        </w:r>
        <w:r w:rsidR="00E305F9">
          <w:rPr>
            <w:noProof/>
            <w:webHidden/>
          </w:rPr>
          <w:fldChar w:fldCharType="separate"/>
        </w:r>
        <w:r w:rsidR="00E305F9">
          <w:rPr>
            <w:noProof/>
            <w:webHidden/>
          </w:rPr>
          <w:t>3</w:t>
        </w:r>
        <w:r w:rsidR="00E305F9">
          <w:rPr>
            <w:noProof/>
            <w:webHidden/>
          </w:rPr>
          <w:fldChar w:fldCharType="end"/>
        </w:r>
      </w:hyperlink>
    </w:p>
    <w:p w:rsidR="00E305F9" w:rsidRDefault="00E828BE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845074" w:history="1">
        <w:r w:rsidR="00E305F9" w:rsidRPr="006A309B">
          <w:rPr>
            <w:rStyle w:val="a7"/>
            <w:rFonts w:ascii="ISOCPEUR" w:hAnsi="ISOCPEUR"/>
            <w:i/>
            <w:noProof/>
          </w:rPr>
          <w:t>3</w:t>
        </w:r>
        <w:r w:rsidR="00E305F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305F9" w:rsidRPr="006A309B">
          <w:rPr>
            <w:rStyle w:val="a7"/>
            <w:rFonts w:ascii="ISOCPEUR" w:hAnsi="ISOCPEUR" w:cs="Arial"/>
            <w:i/>
            <w:noProof/>
          </w:rPr>
          <w:t>РАБОТА СИСТЕМЫ СОТ</w:t>
        </w:r>
        <w:r w:rsidR="00E305F9">
          <w:rPr>
            <w:noProof/>
            <w:webHidden/>
          </w:rPr>
          <w:tab/>
        </w:r>
        <w:r w:rsidR="00E305F9">
          <w:rPr>
            <w:noProof/>
            <w:webHidden/>
          </w:rPr>
          <w:fldChar w:fldCharType="begin"/>
        </w:r>
        <w:r w:rsidR="00E305F9">
          <w:rPr>
            <w:noProof/>
            <w:webHidden/>
          </w:rPr>
          <w:instrText xml:space="preserve"> PAGEREF _Toc18845074 \h </w:instrText>
        </w:r>
        <w:r w:rsidR="00E305F9">
          <w:rPr>
            <w:noProof/>
            <w:webHidden/>
          </w:rPr>
        </w:r>
        <w:r w:rsidR="00E305F9">
          <w:rPr>
            <w:noProof/>
            <w:webHidden/>
          </w:rPr>
          <w:fldChar w:fldCharType="separate"/>
        </w:r>
        <w:r w:rsidR="00E305F9">
          <w:rPr>
            <w:noProof/>
            <w:webHidden/>
          </w:rPr>
          <w:t>4</w:t>
        </w:r>
        <w:r w:rsidR="00E305F9">
          <w:rPr>
            <w:noProof/>
            <w:webHidden/>
          </w:rPr>
          <w:fldChar w:fldCharType="end"/>
        </w:r>
      </w:hyperlink>
    </w:p>
    <w:p w:rsidR="00AF030B" w:rsidRPr="00576BDB" w:rsidRDefault="0086418C" w:rsidP="00AF030B">
      <w:pPr>
        <w:pStyle w:val="a0"/>
        <w:rPr>
          <w:rFonts w:ascii="ISOCPEUR" w:hAnsi="ISOCPEUR" w:cs="Arial"/>
          <w:i/>
          <w:szCs w:val="24"/>
        </w:rPr>
      </w:pPr>
      <w:r w:rsidRPr="00576BDB">
        <w:rPr>
          <w:rFonts w:ascii="ISOCPEUR" w:hAnsi="ISOCPEUR" w:cs="Arial"/>
          <w:i/>
          <w:caps/>
          <w:szCs w:val="24"/>
        </w:rPr>
        <w:fldChar w:fldCharType="end"/>
      </w:r>
    </w:p>
    <w:p w:rsidR="00AF030B" w:rsidRPr="00576BDB" w:rsidRDefault="00AF030B" w:rsidP="00AF030B">
      <w:pPr>
        <w:pStyle w:val="a0"/>
        <w:rPr>
          <w:rFonts w:ascii="ISOCPEUR" w:hAnsi="ISOCPEUR" w:cs="Arial"/>
          <w:i/>
          <w:szCs w:val="24"/>
        </w:rPr>
      </w:pPr>
    </w:p>
    <w:p w:rsidR="00AF030B" w:rsidRPr="00576BDB" w:rsidRDefault="00AF030B" w:rsidP="00AF030B">
      <w:pPr>
        <w:rPr>
          <w:rFonts w:ascii="ISOCPEUR" w:hAnsi="ISOCPEUR"/>
          <w:i/>
          <w:szCs w:val="24"/>
        </w:rPr>
      </w:pPr>
    </w:p>
    <w:p w:rsidR="00AF030B" w:rsidRPr="00576BDB" w:rsidRDefault="00AF030B" w:rsidP="00AF030B">
      <w:pPr>
        <w:rPr>
          <w:rFonts w:ascii="ISOCPEUR" w:hAnsi="ISOCPEUR"/>
          <w:i/>
          <w:szCs w:val="24"/>
        </w:rPr>
      </w:pPr>
    </w:p>
    <w:p w:rsidR="00AF030B" w:rsidRPr="00576BDB" w:rsidRDefault="00AF030B" w:rsidP="00AF030B">
      <w:pPr>
        <w:rPr>
          <w:rFonts w:ascii="ISOCPEUR" w:hAnsi="ISOCPEUR"/>
          <w:i/>
          <w:szCs w:val="24"/>
        </w:rPr>
      </w:pPr>
    </w:p>
    <w:p w:rsidR="00AF030B" w:rsidRPr="00576BDB" w:rsidRDefault="00AF030B" w:rsidP="00AF030B">
      <w:pPr>
        <w:rPr>
          <w:rFonts w:ascii="ISOCPEUR" w:hAnsi="ISOCPEUR"/>
          <w:i/>
          <w:szCs w:val="24"/>
        </w:rPr>
      </w:pPr>
    </w:p>
    <w:p w:rsidR="00375E7B" w:rsidRDefault="00375E7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Default="00AF030B" w:rsidP="00AF030B"/>
    <w:p w:rsidR="00AF030B" w:rsidRPr="00576BDB" w:rsidRDefault="00AF030B" w:rsidP="00AF030B">
      <w:pPr>
        <w:pStyle w:val="1"/>
        <w:rPr>
          <w:rFonts w:ascii="ISOCPEUR" w:hAnsi="ISOCPEUR" w:cs="Arial"/>
          <w:i/>
          <w:sz w:val="24"/>
          <w:szCs w:val="24"/>
        </w:rPr>
      </w:pPr>
      <w:bookmarkStart w:id="0" w:name="_Toc18845072"/>
      <w:r w:rsidRPr="00576BDB">
        <w:rPr>
          <w:rFonts w:ascii="ISOCPEUR" w:hAnsi="ISOCPEUR" w:cs="Arial"/>
          <w:i/>
          <w:sz w:val="24"/>
          <w:szCs w:val="24"/>
        </w:rPr>
        <w:lastRenderedPageBreak/>
        <w:t>ОБЩИЕ ПОЛОЖЕНИЯ</w:t>
      </w:r>
      <w:bookmarkEnd w:id="0"/>
    </w:p>
    <w:p w:rsidR="00AF030B" w:rsidRPr="00576BDB" w:rsidRDefault="00AF030B" w:rsidP="00AF030B">
      <w:pPr>
        <w:pStyle w:val="a0"/>
        <w:rPr>
          <w:rFonts w:ascii="ISOCPEUR" w:hAnsi="ISOCPEUR" w:cs="Arial"/>
          <w:i/>
          <w:szCs w:val="24"/>
        </w:rPr>
      </w:pPr>
      <w:r w:rsidRPr="00576BDB">
        <w:rPr>
          <w:rFonts w:ascii="ISOCPEUR" w:hAnsi="ISOCPEUR" w:cs="Arial"/>
          <w:i/>
          <w:szCs w:val="24"/>
        </w:rPr>
        <w:t xml:space="preserve">Настоящая проектная документация Системы </w:t>
      </w:r>
      <w:r>
        <w:rPr>
          <w:rFonts w:ascii="ISOCPEUR" w:hAnsi="ISOCPEUR" w:cs="Arial"/>
          <w:i/>
          <w:szCs w:val="24"/>
        </w:rPr>
        <w:t>охранной телевизионной</w:t>
      </w:r>
      <w:r w:rsidRPr="00576BDB">
        <w:rPr>
          <w:rFonts w:ascii="ISOCPEUR" w:hAnsi="ISOCPEUR" w:cs="Arial"/>
          <w:i/>
          <w:szCs w:val="24"/>
        </w:rPr>
        <w:t xml:space="preserve"> (далее, СОТ) разработана для</w:t>
      </w:r>
      <w:r>
        <w:rPr>
          <w:rFonts w:ascii="ISOCPEUR" w:hAnsi="ISOCPEUR" w:cs="Arial"/>
          <w:i/>
          <w:szCs w:val="24"/>
        </w:rPr>
        <w:t xml:space="preserve"> объекта </w:t>
      </w:r>
      <w:r w:rsidRPr="00576BDB">
        <w:rPr>
          <w:rFonts w:ascii="ISOCPEUR" w:hAnsi="ISOCPEUR" w:cs="Arial"/>
          <w:i/>
          <w:szCs w:val="24"/>
        </w:rPr>
        <w:t>«</w:t>
      </w:r>
      <w:r w:rsidR="00DD184B">
        <w:rPr>
          <w:rFonts w:ascii="ISOCPEUR" w:hAnsi="ISOCPEUR" w:cs="Arial"/>
          <w:i/>
          <w:szCs w:val="24"/>
        </w:rPr>
        <w:t>Ледовый дворец</w:t>
      </w:r>
      <w:r>
        <w:rPr>
          <w:rFonts w:ascii="ISOCPEUR" w:hAnsi="ISOCPEUR" w:cs="Arial"/>
          <w:i/>
          <w:szCs w:val="24"/>
        </w:rPr>
        <w:t xml:space="preserve">» </w:t>
      </w:r>
      <w:r w:rsidRPr="00576BDB">
        <w:rPr>
          <w:rFonts w:ascii="ISOCPEUR" w:hAnsi="ISOCPEUR" w:cs="Arial"/>
          <w:i/>
          <w:szCs w:val="24"/>
        </w:rPr>
        <w:t>на базе</w:t>
      </w:r>
      <w:r w:rsidR="00E82890">
        <w:rPr>
          <w:rFonts w:ascii="ISOCPEUR" w:hAnsi="ISOCPEUR" w:cs="Arial"/>
          <w:i/>
          <w:szCs w:val="24"/>
        </w:rPr>
        <w:t xml:space="preserve"> </w:t>
      </w:r>
      <w:r>
        <w:rPr>
          <w:rFonts w:ascii="ISOCPEUR" w:hAnsi="ISOCPEUR" w:cs="Arial"/>
          <w:i/>
          <w:szCs w:val="24"/>
        </w:rPr>
        <w:t>требований</w:t>
      </w:r>
      <w:r w:rsidR="00E82890">
        <w:rPr>
          <w:rFonts w:ascii="ISOCPEUR" w:hAnsi="ISOCPEUR" w:cs="Arial"/>
          <w:i/>
          <w:szCs w:val="24"/>
        </w:rPr>
        <w:t>,</w:t>
      </w:r>
      <w:r w:rsidRPr="00576BDB">
        <w:rPr>
          <w:rFonts w:ascii="ISOCPEUR" w:hAnsi="ISOCPEUR" w:cs="Arial"/>
          <w:i/>
          <w:szCs w:val="24"/>
        </w:rPr>
        <w:t xml:space="preserve"> предоставленных Заказчиком.</w:t>
      </w:r>
    </w:p>
    <w:p w:rsidR="00AF030B" w:rsidRPr="00576BDB" w:rsidRDefault="00AF030B" w:rsidP="00AF030B">
      <w:pPr>
        <w:pStyle w:val="a0"/>
        <w:rPr>
          <w:rFonts w:ascii="ISOCPEUR" w:hAnsi="ISOCPEUR" w:cs="Arial"/>
          <w:i/>
          <w:szCs w:val="24"/>
        </w:rPr>
      </w:pPr>
    </w:p>
    <w:p w:rsidR="00AF030B" w:rsidRPr="00576BDB" w:rsidRDefault="00AF030B" w:rsidP="00AF030B">
      <w:pPr>
        <w:pStyle w:val="a0"/>
        <w:rPr>
          <w:rFonts w:ascii="ISOCPEUR" w:hAnsi="ISOCPEUR" w:cs="Arial"/>
          <w:i/>
          <w:szCs w:val="24"/>
        </w:rPr>
      </w:pPr>
      <w:r w:rsidRPr="00576BDB">
        <w:rPr>
          <w:rFonts w:ascii="ISOCPEUR" w:hAnsi="ISOCPEUR" w:cs="Arial"/>
          <w:i/>
          <w:szCs w:val="24"/>
        </w:rPr>
        <w:t>Проектом учтены требования по функциональным связям,</w:t>
      </w:r>
      <w:r w:rsidR="00DE348B">
        <w:rPr>
          <w:rFonts w:ascii="ISOCPEUR" w:hAnsi="ISOCPEUR" w:cs="Arial"/>
          <w:i/>
          <w:szCs w:val="24"/>
        </w:rPr>
        <w:t xml:space="preserve"> </w:t>
      </w:r>
      <w:r w:rsidR="00DD184B" w:rsidRPr="00DD184B">
        <w:rPr>
          <w:rFonts w:ascii="ISOCPEUR" w:hAnsi="ISOCPEUR" w:cs="Arial"/>
          <w:i/>
          <w:szCs w:val="24"/>
        </w:rPr>
        <w:t>Приказ</w:t>
      </w:r>
      <w:r w:rsidR="00304A45">
        <w:rPr>
          <w:rFonts w:ascii="ISOCPEUR" w:hAnsi="ISOCPEUR" w:cs="Arial"/>
          <w:i/>
          <w:szCs w:val="24"/>
        </w:rPr>
        <w:t>а</w:t>
      </w:r>
      <w:r w:rsidR="00DD184B" w:rsidRPr="00DD184B">
        <w:rPr>
          <w:rFonts w:ascii="ISOCPEUR" w:hAnsi="ISOCPEUR" w:cs="Arial"/>
          <w:i/>
          <w:szCs w:val="24"/>
        </w:rPr>
        <w:t xml:space="preserve"> МВД России от 17 ноября 2015 г. № </w:t>
      </w:r>
      <w:r w:rsidR="005147A7" w:rsidRPr="00DD184B">
        <w:rPr>
          <w:rFonts w:ascii="ISOCPEUR" w:hAnsi="ISOCPEUR" w:cs="Arial"/>
          <w:i/>
          <w:szCs w:val="24"/>
        </w:rPr>
        <w:t>1092</w:t>
      </w:r>
      <w:r w:rsidR="005147A7">
        <w:rPr>
          <w:rFonts w:ascii="ISOCPEUR" w:hAnsi="ISOCPEUR" w:cs="Arial"/>
          <w:i/>
          <w:szCs w:val="24"/>
        </w:rPr>
        <w:t>,</w:t>
      </w:r>
      <w:r w:rsidRPr="00576BDB">
        <w:rPr>
          <w:rFonts w:ascii="ISOCPEUR" w:hAnsi="ISOCPEUR" w:cs="Arial"/>
          <w:i/>
          <w:szCs w:val="24"/>
        </w:rPr>
        <w:t xml:space="preserve"> удобству эксплуатации оборудования и проведения профилактических ремонтов, соблюдение требований техники безопасности, пожарной безопасности.</w:t>
      </w:r>
    </w:p>
    <w:p w:rsidR="00AC0F3D" w:rsidRPr="00AC0F3D" w:rsidRDefault="00AC0F3D" w:rsidP="00AC0F3D">
      <w:pPr>
        <w:pStyle w:val="1"/>
        <w:numPr>
          <w:ilvl w:val="0"/>
          <w:numId w:val="2"/>
        </w:numPr>
        <w:rPr>
          <w:rFonts w:ascii="ISOCPEUR" w:hAnsi="ISOCPEUR" w:cs="Arial"/>
          <w:i/>
          <w:sz w:val="24"/>
          <w:szCs w:val="24"/>
        </w:rPr>
      </w:pPr>
      <w:bookmarkStart w:id="1" w:name="_Toc18845073"/>
      <w:r w:rsidRPr="00AC0F3D">
        <w:rPr>
          <w:rFonts w:ascii="ISOCPEUR" w:hAnsi="ISOCPEUR" w:cs="Arial"/>
          <w:i/>
          <w:sz w:val="24"/>
          <w:szCs w:val="24"/>
        </w:rPr>
        <w:t xml:space="preserve">СИСТЕМА </w:t>
      </w:r>
      <w:r w:rsidRPr="00AC0F3D">
        <w:rPr>
          <w:rFonts w:ascii="ISOCPEUR" w:hAnsi="ISOCPEUR" w:cs="Arial"/>
          <w:i/>
          <w:sz w:val="24"/>
          <w:szCs w:val="24"/>
          <w:lang w:val="en-US"/>
        </w:rPr>
        <w:t>IP</w:t>
      </w:r>
      <w:r w:rsidRPr="00AC0F3D">
        <w:rPr>
          <w:rFonts w:ascii="ISOCPEUR" w:hAnsi="ISOCPEUR" w:cs="Arial"/>
          <w:i/>
          <w:sz w:val="24"/>
          <w:szCs w:val="24"/>
        </w:rPr>
        <w:t xml:space="preserve"> видеонаблюдения</w:t>
      </w:r>
      <w:bookmarkEnd w:id="1"/>
    </w:p>
    <w:p w:rsidR="00AC0F3D" w:rsidRPr="00576BDB" w:rsidRDefault="00AC0F3D" w:rsidP="00AC0F3D">
      <w:pPr>
        <w:pStyle w:val="a0"/>
        <w:rPr>
          <w:rFonts w:ascii="ISOCPEUR" w:hAnsi="ISOCPEUR" w:cs="Arial"/>
          <w:i/>
          <w:szCs w:val="24"/>
        </w:rPr>
      </w:pPr>
      <w:r w:rsidRPr="00576BDB">
        <w:rPr>
          <w:rFonts w:ascii="ISOCPEUR" w:hAnsi="ISOCPEUR" w:cs="Arial"/>
          <w:i/>
          <w:szCs w:val="24"/>
        </w:rPr>
        <w:t>2.1</w:t>
      </w:r>
      <w:r>
        <w:rPr>
          <w:rFonts w:ascii="ISOCPEUR" w:hAnsi="ISOCPEUR" w:cs="Arial"/>
          <w:i/>
          <w:szCs w:val="24"/>
        </w:rPr>
        <w:t>.</w:t>
      </w:r>
      <w:r w:rsidRPr="00576BDB">
        <w:rPr>
          <w:rFonts w:ascii="ISOCPEUR" w:hAnsi="ISOCPEUR" w:cs="Arial"/>
          <w:i/>
          <w:szCs w:val="24"/>
        </w:rPr>
        <w:t xml:space="preserve"> Назначение СОТ.</w:t>
      </w:r>
    </w:p>
    <w:p w:rsidR="00AC0F3D" w:rsidRPr="00576BDB" w:rsidRDefault="00AC0F3D" w:rsidP="00AC0F3D">
      <w:pPr>
        <w:pStyle w:val="a0"/>
        <w:rPr>
          <w:rFonts w:ascii="ISOCPEUR" w:hAnsi="ISOCPEUR" w:cs="Arial"/>
          <w:i/>
          <w:szCs w:val="24"/>
        </w:rPr>
      </w:pPr>
      <w:r w:rsidRPr="00576BDB">
        <w:rPr>
          <w:rFonts w:ascii="ISOCPEUR" w:hAnsi="ISOCPEUR" w:cs="Arial"/>
          <w:i/>
          <w:szCs w:val="24"/>
        </w:rPr>
        <w:t>2.1.1</w:t>
      </w:r>
      <w:r>
        <w:rPr>
          <w:rFonts w:ascii="ISOCPEUR" w:hAnsi="ISOCPEUR" w:cs="Arial"/>
          <w:i/>
          <w:szCs w:val="24"/>
        </w:rPr>
        <w:t>.</w:t>
      </w:r>
      <w:r w:rsidRPr="00576BDB">
        <w:rPr>
          <w:rFonts w:ascii="ISOCPEUR" w:hAnsi="ISOCPEUR" w:cs="Arial"/>
          <w:i/>
          <w:szCs w:val="24"/>
        </w:rPr>
        <w:t xml:space="preserve"> СОТ предназначена для круглосуточной, непрерывной работы и обеспечения контроля </w:t>
      </w:r>
      <w:r w:rsidR="00DD184B">
        <w:rPr>
          <w:rFonts w:ascii="ISOCPEUR" w:hAnsi="ISOCPEUR" w:cs="Arial"/>
          <w:i/>
          <w:szCs w:val="24"/>
        </w:rPr>
        <w:t>внутри здания</w:t>
      </w:r>
      <w:r w:rsidR="00E82890">
        <w:rPr>
          <w:rFonts w:ascii="ISOCPEUR" w:hAnsi="ISOCPEUR" w:cs="Arial"/>
          <w:i/>
          <w:szCs w:val="24"/>
        </w:rPr>
        <w:t xml:space="preserve">, </w:t>
      </w:r>
    </w:p>
    <w:p w:rsidR="00AC0F3D" w:rsidRPr="00576BDB" w:rsidRDefault="00AC0F3D" w:rsidP="00AC0F3D">
      <w:pPr>
        <w:pStyle w:val="a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 xml:space="preserve">2.1.2. </w:t>
      </w:r>
      <w:r w:rsidRPr="00576BDB">
        <w:rPr>
          <w:rFonts w:ascii="ISOCPEUR" w:hAnsi="ISOCPEUR" w:cs="Arial"/>
          <w:i/>
          <w:szCs w:val="24"/>
        </w:rPr>
        <w:t>СОТ обеспечивает цифровую видеозапись изображений, получаемых от всех камер системы по срабатыванию видеодетектора</w:t>
      </w:r>
      <w:r w:rsidR="002D5B76">
        <w:rPr>
          <w:rFonts w:ascii="ISOCPEUR" w:hAnsi="ISOCPEUR" w:cs="Arial"/>
          <w:i/>
          <w:szCs w:val="24"/>
        </w:rPr>
        <w:t>.</w:t>
      </w:r>
    </w:p>
    <w:p w:rsidR="00AC0F3D" w:rsidRPr="00576BDB" w:rsidRDefault="00AC0F3D" w:rsidP="00AC0F3D">
      <w:pPr>
        <w:pStyle w:val="a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 xml:space="preserve">2.1.3. </w:t>
      </w:r>
      <w:r w:rsidRPr="00576BDB">
        <w:rPr>
          <w:rFonts w:ascii="ISOCPEUR" w:hAnsi="ISOCPEUR" w:cs="Arial"/>
          <w:i/>
          <w:szCs w:val="24"/>
        </w:rPr>
        <w:t>СОТ формирует видеоархив длительностью не м</w:t>
      </w:r>
      <w:r>
        <w:rPr>
          <w:rFonts w:ascii="ISOCPEUR" w:hAnsi="ISOCPEUR" w:cs="Arial"/>
          <w:i/>
          <w:szCs w:val="24"/>
        </w:rPr>
        <w:t xml:space="preserve">енее </w:t>
      </w:r>
      <w:r w:rsidR="006420B0">
        <w:rPr>
          <w:rFonts w:ascii="ISOCPEUR" w:hAnsi="ISOCPEUR" w:cs="Arial"/>
          <w:i/>
          <w:szCs w:val="24"/>
        </w:rPr>
        <w:t>3</w:t>
      </w:r>
      <w:r>
        <w:rPr>
          <w:rFonts w:ascii="ISOCPEUR" w:hAnsi="ISOCPEUR" w:cs="Arial"/>
          <w:i/>
          <w:szCs w:val="24"/>
        </w:rPr>
        <w:t>0</w:t>
      </w:r>
      <w:r w:rsidRPr="00576BDB">
        <w:rPr>
          <w:rFonts w:ascii="ISOCPEUR" w:hAnsi="ISOCPEUR" w:cs="Arial"/>
          <w:i/>
          <w:szCs w:val="24"/>
        </w:rPr>
        <w:t xml:space="preserve"> </w:t>
      </w:r>
      <w:r w:rsidR="009C5119">
        <w:rPr>
          <w:rFonts w:ascii="ISOCPEUR" w:hAnsi="ISOCPEUR" w:cs="Arial"/>
          <w:i/>
          <w:szCs w:val="24"/>
        </w:rPr>
        <w:t>дней</w:t>
      </w:r>
    </w:p>
    <w:p w:rsidR="005147A7" w:rsidRDefault="00AC0F3D" w:rsidP="00F27BF5">
      <w:pPr>
        <w:pStyle w:val="a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2.1.4. СОТ предусматривает в</w:t>
      </w:r>
      <w:r w:rsidRPr="00576BDB">
        <w:rPr>
          <w:rFonts w:ascii="ISOCPEUR" w:hAnsi="ISOCPEUR" w:cs="Arial"/>
          <w:i/>
          <w:szCs w:val="24"/>
        </w:rPr>
        <w:t>озможность дистанционного</w:t>
      </w:r>
      <w:r w:rsidR="00F27BF5">
        <w:rPr>
          <w:rFonts w:ascii="ISOCPEUR" w:hAnsi="ISOCPEUR" w:cs="Arial"/>
          <w:i/>
          <w:szCs w:val="24"/>
        </w:rPr>
        <w:t xml:space="preserve"> локального</w:t>
      </w:r>
      <w:r w:rsidRPr="00576BDB">
        <w:rPr>
          <w:rFonts w:ascii="ISOCPEUR" w:hAnsi="ISOCPEUR" w:cs="Arial"/>
          <w:i/>
          <w:szCs w:val="24"/>
        </w:rPr>
        <w:t xml:space="preserve"> просмотра</w:t>
      </w:r>
      <w:r w:rsidR="00AF0433">
        <w:rPr>
          <w:rFonts w:ascii="ISOCPEUR" w:hAnsi="ISOCPEUR" w:cs="Arial"/>
          <w:i/>
          <w:szCs w:val="24"/>
        </w:rPr>
        <w:t xml:space="preserve"> изображения в режиме реального времени и</w:t>
      </w:r>
      <w:r w:rsidRPr="00576BDB">
        <w:rPr>
          <w:rFonts w:ascii="ISOCPEUR" w:hAnsi="ISOCPEUR" w:cs="Arial"/>
          <w:i/>
          <w:szCs w:val="24"/>
        </w:rPr>
        <w:t xml:space="preserve"> видеоархива </w:t>
      </w:r>
      <w:r w:rsidR="00262DC5">
        <w:rPr>
          <w:rFonts w:ascii="ISOCPEUR" w:hAnsi="ISOCPEUR" w:cs="Arial"/>
          <w:i/>
          <w:szCs w:val="24"/>
        </w:rPr>
        <w:t xml:space="preserve">со </w:t>
      </w:r>
      <w:r w:rsidRPr="00576BDB">
        <w:rPr>
          <w:rFonts w:ascii="ISOCPEUR" w:hAnsi="ISOCPEUR" w:cs="Arial"/>
          <w:i/>
          <w:szCs w:val="24"/>
        </w:rPr>
        <w:t>всех камер системы с помощью удаленн</w:t>
      </w:r>
      <w:r w:rsidR="00262DC5">
        <w:rPr>
          <w:rFonts w:ascii="ISOCPEUR" w:hAnsi="ISOCPEUR" w:cs="Arial"/>
          <w:i/>
          <w:szCs w:val="24"/>
        </w:rPr>
        <w:t>ых</w:t>
      </w:r>
      <w:r>
        <w:rPr>
          <w:rFonts w:ascii="ISOCPEUR" w:hAnsi="ISOCPEUR" w:cs="Arial"/>
          <w:i/>
          <w:szCs w:val="24"/>
        </w:rPr>
        <w:t xml:space="preserve"> рабочей станци</w:t>
      </w:r>
      <w:r w:rsidR="00262DC5">
        <w:rPr>
          <w:rFonts w:ascii="ISOCPEUR" w:hAnsi="ISOCPEUR" w:cs="Arial"/>
          <w:i/>
          <w:szCs w:val="24"/>
        </w:rPr>
        <w:t>й</w:t>
      </w:r>
      <w:r w:rsidRPr="00576BDB">
        <w:rPr>
          <w:rFonts w:ascii="ISOCPEUR" w:hAnsi="ISOCPEUR" w:cs="Arial"/>
          <w:i/>
          <w:szCs w:val="24"/>
        </w:rPr>
        <w:t xml:space="preserve"> (УРМ) </w:t>
      </w:r>
      <w:r w:rsidR="00AC5B2A">
        <w:rPr>
          <w:rFonts w:ascii="ISOCPEUR" w:hAnsi="ISOCPEUR" w:cs="Arial"/>
          <w:i/>
          <w:szCs w:val="24"/>
        </w:rPr>
        <w:t xml:space="preserve">в помещении </w:t>
      </w:r>
      <w:r w:rsidR="005147A7">
        <w:rPr>
          <w:rFonts w:ascii="ISOCPEUR" w:hAnsi="ISOCPEUR" w:cs="Arial"/>
          <w:i/>
          <w:szCs w:val="24"/>
        </w:rPr>
        <w:t>Пост1 и Пост2</w:t>
      </w:r>
      <w:r w:rsidR="00304A45">
        <w:rPr>
          <w:rFonts w:ascii="ISOCPEUR" w:hAnsi="ISOCPEUR" w:cs="Arial"/>
          <w:i/>
          <w:szCs w:val="24"/>
        </w:rPr>
        <w:t>.</w:t>
      </w:r>
    </w:p>
    <w:p w:rsidR="00F27BF5" w:rsidRDefault="00AC0F3D" w:rsidP="00F27BF5">
      <w:pPr>
        <w:pStyle w:val="a0"/>
        <w:rPr>
          <w:rFonts w:ascii="ISOCPEUR" w:hAnsi="ISOCPEUR" w:cs="Arial"/>
          <w:i/>
          <w:szCs w:val="24"/>
        </w:rPr>
      </w:pPr>
      <w:r w:rsidRPr="00576BDB">
        <w:rPr>
          <w:rFonts w:ascii="ISOCPEUR" w:hAnsi="ISOCPEUR" w:cs="Arial"/>
          <w:i/>
          <w:szCs w:val="24"/>
        </w:rPr>
        <w:t>2.1.</w:t>
      </w:r>
      <w:r>
        <w:rPr>
          <w:rFonts w:ascii="ISOCPEUR" w:hAnsi="ISOCPEUR" w:cs="Arial"/>
          <w:i/>
          <w:szCs w:val="24"/>
        </w:rPr>
        <w:t xml:space="preserve">5. </w:t>
      </w:r>
      <w:r w:rsidR="00F27BF5">
        <w:rPr>
          <w:rFonts w:ascii="ISOCPEUR" w:hAnsi="ISOCPEUR" w:cs="Arial"/>
          <w:i/>
          <w:szCs w:val="24"/>
        </w:rPr>
        <w:t>СОТ предусматривает в</w:t>
      </w:r>
      <w:r w:rsidR="00F27BF5" w:rsidRPr="00576BDB">
        <w:rPr>
          <w:rFonts w:ascii="ISOCPEUR" w:hAnsi="ISOCPEUR" w:cs="Arial"/>
          <w:i/>
          <w:szCs w:val="24"/>
        </w:rPr>
        <w:t xml:space="preserve">озможность </w:t>
      </w:r>
      <w:r w:rsidR="005147A7">
        <w:rPr>
          <w:rFonts w:ascii="ISOCPEUR" w:hAnsi="ISOCPEUR" w:cs="Arial"/>
          <w:i/>
          <w:szCs w:val="24"/>
        </w:rPr>
        <w:t xml:space="preserve">работы модуля распознавания лиц на камерах </w:t>
      </w:r>
      <w:r w:rsidR="00786D6C">
        <w:rPr>
          <w:rFonts w:ascii="ISOCPEUR" w:hAnsi="ISOCPEUR" w:cs="Arial"/>
          <w:i/>
          <w:szCs w:val="24"/>
          <w:lang w:val="en-US"/>
        </w:rPr>
        <w:t>AS</w:t>
      </w:r>
      <w:r w:rsidR="005147A7">
        <w:rPr>
          <w:rFonts w:ascii="ISOCPEUR" w:hAnsi="ISOCPEUR" w:cs="Arial"/>
          <w:i/>
          <w:szCs w:val="24"/>
        </w:rPr>
        <w:t>6,</w:t>
      </w:r>
      <w:r w:rsidR="00786D6C" w:rsidRPr="00786D6C">
        <w:rPr>
          <w:rFonts w:ascii="ISOCPEUR" w:hAnsi="ISOCPEUR" w:cs="Arial"/>
          <w:i/>
          <w:szCs w:val="24"/>
        </w:rPr>
        <w:t xml:space="preserve"> </w:t>
      </w:r>
      <w:r w:rsidR="00786D6C">
        <w:rPr>
          <w:rFonts w:ascii="ISOCPEUR" w:hAnsi="ISOCPEUR" w:cs="Arial"/>
          <w:i/>
          <w:szCs w:val="24"/>
          <w:lang w:val="en-US"/>
        </w:rPr>
        <w:t>AS</w:t>
      </w:r>
      <w:r w:rsidR="005147A7">
        <w:rPr>
          <w:rFonts w:ascii="ISOCPEUR" w:hAnsi="ISOCPEUR" w:cs="Arial"/>
          <w:i/>
          <w:szCs w:val="24"/>
        </w:rPr>
        <w:t>7,</w:t>
      </w:r>
      <w:r w:rsidR="00786D6C" w:rsidRPr="00786D6C">
        <w:rPr>
          <w:rFonts w:ascii="ISOCPEUR" w:hAnsi="ISOCPEUR" w:cs="Arial"/>
          <w:i/>
          <w:szCs w:val="24"/>
        </w:rPr>
        <w:t xml:space="preserve"> </w:t>
      </w:r>
      <w:r w:rsidR="00786D6C">
        <w:rPr>
          <w:rFonts w:ascii="ISOCPEUR" w:hAnsi="ISOCPEUR" w:cs="Arial"/>
          <w:i/>
          <w:szCs w:val="24"/>
          <w:lang w:val="en-US"/>
        </w:rPr>
        <w:t>AS</w:t>
      </w:r>
      <w:r w:rsidR="005147A7">
        <w:rPr>
          <w:rFonts w:ascii="ISOCPEUR" w:hAnsi="ISOCPEUR" w:cs="Arial"/>
          <w:i/>
          <w:szCs w:val="24"/>
        </w:rPr>
        <w:t>8,</w:t>
      </w:r>
      <w:r w:rsidR="00786D6C" w:rsidRPr="00786D6C">
        <w:rPr>
          <w:rFonts w:ascii="ISOCPEUR" w:hAnsi="ISOCPEUR" w:cs="Arial"/>
          <w:i/>
          <w:szCs w:val="24"/>
        </w:rPr>
        <w:t xml:space="preserve"> </w:t>
      </w:r>
      <w:r w:rsidR="00786D6C">
        <w:rPr>
          <w:rFonts w:ascii="ISOCPEUR" w:hAnsi="ISOCPEUR" w:cs="Arial"/>
          <w:i/>
          <w:szCs w:val="24"/>
          <w:lang w:val="en-US"/>
        </w:rPr>
        <w:t>AS</w:t>
      </w:r>
      <w:r w:rsidR="005147A7">
        <w:rPr>
          <w:rFonts w:ascii="ISOCPEUR" w:hAnsi="ISOCPEUR" w:cs="Arial"/>
          <w:i/>
          <w:szCs w:val="24"/>
        </w:rPr>
        <w:t>11,</w:t>
      </w:r>
      <w:r w:rsidR="00786D6C" w:rsidRPr="00786D6C">
        <w:rPr>
          <w:rFonts w:ascii="ISOCPEUR" w:hAnsi="ISOCPEUR" w:cs="Arial"/>
          <w:i/>
          <w:szCs w:val="24"/>
        </w:rPr>
        <w:t xml:space="preserve"> </w:t>
      </w:r>
      <w:r w:rsidR="00786D6C">
        <w:rPr>
          <w:rFonts w:ascii="ISOCPEUR" w:hAnsi="ISOCPEUR" w:cs="Arial"/>
          <w:i/>
          <w:szCs w:val="24"/>
          <w:lang w:val="en-US"/>
        </w:rPr>
        <w:t>AS</w:t>
      </w:r>
      <w:r w:rsidR="005147A7">
        <w:rPr>
          <w:rFonts w:ascii="ISOCPEUR" w:hAnsi="ISOCPEUR" w:cs="Arial"/>
          <w:i/>
          <w:szCs w:val="24"/>
        </w:rPr>
        <w:t xml:space="preserve">14, </w:t>
      </w:r>
      <w:r w:rsidR="005147A7">
        <w:rPr>
          <w:rFonts w:ascii="ISOCPEUR" w:hAnsi="ISOCPEUR" w:cs="Arial"/>
          <w:i/>
          <w:szCs w:val="24"/>
          <w:lang w:val="en-US"/>
        </w:rPr>
        <w:t>AS</w:t>
      </w:r>
      <w:r w:rsidR="005147A7">
        <w:rPr>
          <w:rFonts w:ascii="ISOCPEUR" w:hAnsi="ISOCPEUR" w:cs="Arial"/>
          <w:i/>
          <w:szCs w:val="24"/>
        </w:rPr>
        <w:t xml:space="preserve">15, </w:t>
      </w:r>
      <w:r w:rsidR="005147A7">
        <w:rPr>
          <w:rFonts w:ascii="ISOCPEUR" w:hAnsi="ISOCPEUR" w:cs="Arial"/>
          <w:i/>
          <w:szCs w:val="24"/>
          <w:lang w:val="en-US"/>
        </w:rPr>
        <w:t>AS</w:t>
      </w:r>
      <w:r w:rsidR="005147A7">
        <w:rPr>
          <w:rFonts w:ascii="ISOCPEUR" w:hAnsi="ISOCPEUR" w:cs="Arial"/>
          <w:i/>
          <w:szCs w:val="24"/>
        </w:rPr>
        <w:t xml:space="preserve">16, </w:t>
      </w:r>
      <w:r w:rsidR="005147A7">
        <w:rPr>
          <w:rFonts w:ascii="ISOCPEUR" w:hAnsi="ISOCPEUR" w:cs="Arial"/>
          <w:i/>
          <w:szCs w:val="24"/>
          <w:lang w:val="en-US"/>
        </w:rPr>
        <w:t>AS</w:t>
      </w:r>
      <w:r w:rsidR="005147A7">
        <w:rPr>
          <w:rFonts w:ascii="ISOCPEUR" w:hAnsi="ISOCPEUR" w:cs="Arial"/>
          <w:i/>
          <w:szCs w:val="24"/>
        </w:rPr>
        <w:t xml:space="preserve">23, </w:t>
      </w:r>
      <w:r w:rsidR="005147A7">
        <w:rPr>
          <w:rFonts w:ascii="ISOCPEUR" w:hAnsi="ISOCPEUR" w:cs="Arial"/>
          <w:i/>
          <w:szCs w:val="24"/>
          <w:lang w:val="en-US"/>
        </w:rPr>
        <w:t>AS</w:t>
      </w:r>
      <w:r w:rsidR="005147A7">
        <w:rPr>
          <w:rFonts w:ascii="ISOCPEUR" w:hAnsi="ISOCPEUR" w:cs="Arial"/>
          <w:i/>
          <w:szCs w:val="24"/>
        </w:rPr>
        <w:t>26</w:t>
      </w:r>
      <w:r w:rsidR="00786D6C" w:rsidRPr="00786D6C">
        <w:rPr>
          <w:rFonts w:ascii="ISOCPEUR" w:hAnsi="ISOCPEUR" w:cs="Arial"/>
          <w:i/>
          <w:szCs w:val="24"/>
        </w:rPr>
        <w:t xml:space="preserve"> </w:t>
      </w:r>
      <w:r w:rsidR="00F27BF5">
        <w:rPr>
          <w:rFonts w:ascii="ISOCPEUR" w:hAnsi="ISOCPEUR" w:cs="Arial"/>
          <w:i/>
          <w:szCs w:val="24"/>
        </w:rPr>
        <w:t xml:space="preserve">в режиме реального времени. </w:t>
      </w:r>
    </w:p>
    <w:p w:rsidR="00610D61" w:rsidRPr="00610D61" w:rsidRDefault="00610D61" w:rsidP="00F27BF5">
      <w:pPr>
        <w:pStyle w:val="a0"/>
        <w:rPr>
          <w:rFonts w:ascii="ISOCPEUR" w:hAnsi="ISOCPEUR" w:cs="Arial"/>
          <w:i/>
          <w:szCs w:val="24"/>
        </w:rPr>
      </w:pPr>
      <w:r w:rsidRPr="00576BDB">
        <w:rPr>
          <w:rFonts w:ascii="ISOCPEUR" w:hAnsi="ISOCPEUR" w:cs="Arial"/>
          <w:i/>
          <w:szCs w:val="24"/>
        </w:rPr>
        <w:t>2.1.</w:t>
      </w:r>
      <w:r>
        <w:rPr>
          <w:rFonts w:ascii="ISOCPEUR" w:hAnsi="ISOCPEUR" w:cs="Arial"/>
          <w:i/>
          <w:szCs w:val="24"/>
        </w:rPr>
        <w:t>6. СОТ предусматривает в</w:t>
      </w:r>
      <w:r w:rsidRPr="00576BDB">
        <w:rPr>
          <w:rFonts w:ascii="ISOCPEUR" w:hAnsi="ISOCPEUR" w:cs="Arial"/>
          <w:i/>
          <w:szCs w:val="24"/>
        </w:rPr>
        <w:t xml:space="preserve">озможность </w:t>
      </w:r>
      <w:r w:rsidR="005147A7">
        <w:rPr>
          <w:rFonts w:ascii="ISOCPEUR" w:hAnsi="ISOCPEUR" w:cs="Arial"/>
          <w:i/>
          <w:szCs w:val="24"/>
        </w:rPr>
        <w:t xml:space="preserve">работы модуля «оставленные предметы» на основе </w:t>
      </w:r>
      <w:proofErr w:type="spellStart"/>
      <w:r w:rsidR="005147A7">
        <w:rPr>
          <w:rFonts w:ascii="ISOCPEUR" w:hAnsi="ISOCPEUR" w:cs="Arial"/>
          <w:i/>
          <w:szCs w:val="24"/>
        </w:rPr>
        <w:t>трекера</w:t>
      </w:r>
      <w:proofErr w:type="spellEnd"/>
      <w:r w:rsidR="005147A7">
        <w:rPr>
          <w:rFonts w:ascii="ISOCPEUR" w:hAnsi="ISOCPEUR" w:cs="Arial"/>
          <w:i/>
          <w:szCs w:val="24"/>
        </w:rPr>
        <w:t xml:space="preserve"> объектов на камерах</w:t>
      </w:r>
      <w:r w:rsidR="005147A7" w:rsidRPr="005147A7">
        <w:rPr>
          <w:rFonts w:ascii="ISOCPEUR" w:hAnsi="ISOCPEUR" w:cs="Arial"/>
          <w:i/>
          <w:szCs w:val="24"/>
        </w:rPr>
        <w:t xml:space="preserve"> </w:t>
      </w:r>
      <w:r w:rsidR="005147A7">
        <w:rPr>
          <w:rFonts w:ascii="ISOCPEUR" w:hAnsi="ISOCPEUR" w:cs="Arial"/>
          <w:i/>
          <w:szCs w:val="24"/>
          <w:lang w:val="en-US"/>
        </w:rPr>
        <w:t>AS</w:t>
      </w:r>
      <w:r w:rsidR="005147A7">
        <w:rPr>
          <w:rFonts w:ascii="ISOCPEUR" w:hAnsi="ISOCPEUR" w:cs="Arial"/>
          <w:i/>
          <w:szCs w:val="24"/>
        </w:rPr>
        <w:t xml:space="preserve">17, </w:t>
      </w:r>
      <w:r w:rsidR="005147A7">
        <w:rPr>
          <w:rFonts w:ascii="ISOCPEUR" w:hAnsi="ISOCPEUR" w:cs="Arial"/>
          <w:i/>
          <w:szCs w:val="24"/>
          <w:lang w:val="en-US"/>
        </w:rPr>
        <w:t>AS</w:t>
      </w:r>
      <w:r w:rsidR="005147A7">
        <w:rPr>
          <w:rFonts w:ascii="ISOCPEUR" w:hAnsi="ISOCPEUR" w:cs="Arial"/>
          <w:i/>
          <w:szCs w:val="24"/>
        </w:rPr>
        <w:t>13</w:t>
      </w:r>
      <w:r w:rsidR="00304A45">
        <w:rPr>
          <w:rFonts w:ascii="ISOCPEUR" w:hAnsi="ISOCPEUR" w:cs="Arial"/>
          <w:i/>
          <w:szCs w:val="24"/>
        </w:rPr>
        <w:t>,</w:t>
      </w:r>
      <w:r w:rsidR="005147A7">
        <w:rPr>
          <w:rFonts w:ascii="ISOCPEUR" w:hAnsi="ISOCPEUR" w:cs="Arial"/>
          <w:i/>
          <w:szCs w:val="24"/>
        </w:rPr>
        <w:t xml:space="preserve"> </w:t>
      </w:r>
      <w:r w:rsidR="005147A7">
        <w:rPr>
          <w:rFonts w:ascii="ISOCPEUR" w:hAnsi="ISOCPEUR" w:cs="Arial"/>
          <w:i/>
          <w:szCs w:val="24"/>
          <w:lang w:val="en-US"/>
        </w:rPr>
        <w:t>AS</w:t>
      </w:r>
      <w:r w:rsidR="005147A7">
        <w:rPr>
          <w:rFonts w:ascii="ISOCPEUR" w:hAnsi="ISOCPEUR" w:cs="Arial"/>
          <w:i/>
          <w:szCs w:val="24"/>
        </w:rPr>
        <w:t>9</w:t>
      </w:r>
      <w:r w:rsidR="00304A45">
        <w:rPr>
          <w:rFonts w:ascii="ISOCPEUR" w:hAnsi="ISOCPEUR" w:cs="Arial"/>
          <w:i/>
          <w:szCs w:val="24"/>
        </w:rPr>
        <w:t>,</w:t>
      </w:r>
      <w:r w:rsidR="005147A7">
        <w:rPr>
          <w:rFonts w:ascii="ISOCPEUR" w:hAnsi="ISOCPEUR" w:cs="Arial"/>
          <w:i/>
          <w:szCs w:val="24"/>
        </w:rPr>
        <w:t xml:space="preserve"> </w:t>
      </w:r>
      <w:r w:rsidR="005147A7">
        <w:rPr>
          <w:rFonts w:ascii="ISOCPEUR" w:hAnsi="ISOCPEUR" w:cs="Arial"/>
          <w:i/>
          <w:szCs w:val="24"/>
          <w:lang w:val="en-US"/>
        </w:rPr>
        <w:t>AS</w:t>
      </w:r>
      <w:r w:rsidR="005147A7">
        <w:rPr>
          <w:rFonts w:ascii="ISOCPEUR" w:hAnsi="ISOCPEUR" w:cs="Arial"/>
          <w:i/>
          <w:szCs w:val="24"/>
        </w:rPr>
        <w:t>2</w:t>
      </w:r>
      <w:r w:rsidR="00304A45">
        <w:rPr>
          <w:rFonts w:ascii="ISOCPEUR" w:hAnsi="ISOCPEUR" w:cs="Arial"/>
          <w:i/>
          <w:szCs w:val="24"/>
        </w:rPr>
        <w:t>,</w:t>
      </w:r>
      <w:r w:rsidR="005147A7">
        <w:rPr>
          <w:rFonts w:ascii="ISOCPEUR" w:hAnsi="ISOCPEUR" w:cs="Arial"/>
          <w:i/>
          <w:szCs w:val="24"/>
        </w:rPr>
        <w:t xml:space="preserve"> </w:t>
      </w:r>
      <w:r w:rsidR="005147A7">
        <w:rPr>
          <w:rFonts w:ascii="ISOCPEUR" w:hAnsi="ISOCPEUR" w:cs="Arial"/>
          <w:i/>
          <w:szCs w:val="24"/>
          <w:lang w:val="en-US"/>
        </w:rPr>
        <w:t>AS</w:t>
      </w:r>
      <w:r w:rsidR="005147A7">
        <w:rPr>
          <w:rFonts w:ascii="ISOCPEUR" w:hAnsi="ISOCPEUR" w:cs="Arial"/>
          <w:i/>
          <w:szCs w:val="24"/>
        </w:rPr>
        <w:t>31</w:t>
      </w:r>
      <w:r w:rsidR="00304A45">
        <w:rPr>
          <w:rFonts w:ascii="ISOCPEUR" w:hAnsi="ISOCPEUR" w:cs="Arial"/>
          <w:i/>
          <w:szCs w:val="24"/>
        </w:rPr>
        <w:t>,</w:t>
      </w:r>
      <w:r w:rsidR="005147A7">
        <w:rPr>
          <w:rFonts w:ascii="ISOCPEUR" w:hAnsi="ISOCPEUR" w:cs="Arial"/>
          <w:i/>
          <w:szCs w:val="24"/>
        </w:rPr>
        <w:t xml:space="preserve"> </w:t>
      </w:r>
      <w:r w:rsidR="005147A7">
        <w:rPr>
          <w:rFonts w:ascii="ISOCPEUR" w:hAnsi="ISOCPEUR" w:cs="Arial"/>
          <w:i/>
          <w:szCs w:val="24"/>
          <w:lang w:val="en-US"/>
        </w:rPr>
        <w:t>AS</w:t>
      </w:r>
      <w:r w:rsidR="00304A45">
        <w:rPr>
          <w:rFonts w:ascii="ISOCPEUR" w:hAnsi="ISOCPEUR" w:cs="Arial"/>
          <w:i/>
          <w:szCs w:val="24"/>
        </w:rPr>
        <w:t xml:space="preserve">34, </w:t>
      </w:r>
      <w:r w:rsidR="00304A45">
        <w:rPr>
          <w:rFonts w:ascii="ISOCPEUR" w:hAnsi="ISOCPEUR" w:cs="Arial"/>
          <w:i/>
          <w:szCs w:val="24"/>
          <w:lang w:val="en-US"/>
        </w:rPr>
        <w:t>AS</w:t>
      </w:r>
      <w:r w:rsidR="00304A45">
        <w:rPr>
          <w:rFonts w:ascii="ISOCPEUR" w:hAnsi="ISOCPEUR" w:cs="Arial"/>
          <w:i/>
          <w:szCs w:val="24"/>
        </w:rPr>
        <w:t xml:space="preserve">35, </w:t>
      </w:r>
      <w:r w:rsidR="00304A45">
        <w:rPr>
          <w:rFonts w:ascii="ISOCPEUR" w:hAnsi="ISOCPEUR" w:cs="Arial"/>
          <w:i/>
          <w:szCs w:val="24"/>
          <w:lang w:val="en-US"/>
        </w:rPr>
        <w:t>AS</w:t>
      </w:r>
      <w:r w:rsidR="00304A45">
        <w:rPr>
          <w:rFonts w:ascii="ISOCPEUR" w:hAnsi="ISOCPEUR" w:cs="Arial"/>
          <w:i/>
          <w:szCs w:val="24"/>
        </w:rPr>
        <w:t xml:space="preserve">36, </w:t>
      </w:r>
      <w:r w:rsidR="00304A45">
        <w:rPr>
          <w:rFonts w:ascii="ISOCPEUR" w:hAnsi="ISOCPEUR" w:cs="Arial"/>
          <w:i/>
          <w:szCs w:val="24"/>
          <w:lang w:val="en-US"/>
        </w:rPr>
        <w:t>AS</w:t>
      </w:r>
      <w:r w:rsidR="00304A45">
        <w:rPr>
          <w:rFonts w:ascii="ISOCPEUR" w:hAnsi="ISOCPEUR" w:cs="Arial"/>
          <w:i/>
          <w:szCs w:val="24"/>
        </w:rPr>
        <w:t xml:space="preserve">37, </w:t>
      </w:r>
      <w:r w:rsidR="00304A45">
        <w:rPr>
          <w:rFonts w:ascii="ISOCPEUR" w:hAnsi="ISOCPEUR" w:cs="Arial"/>
          <w:i/>
          <w:szCs w:val="24"/>
          <w:lang w:val="en-US"/>
        </w:rPr>
        <w:t>AS</w:t>
      </w:r>
      <w:r w:rsidR="00304A45">
        <w:rPr>
          <w:rFonts w:ascii="ISOCPEUR" w:hAnsi="ISOCPEUR" w:cs="Arial"/>
          <w:i/>
          <w:szCs w:val="24"/>
        </w:rPr>
        <w:t xml:space="preserve">39, </w:t>
      </w:r>
      <w:r w:rsidR="00304A45">
        <w:rPr>
          <w:rFonts w:ascii="ISOCPEUR" w:hAnsi="ISOCPEUR" w:cs="Arial"/>
          <w:i/>
          <w:szCs w:val="24"/>
          <w:lang w:val="en-US"/>
        </w:rPr>
        <w:t>AS</w:t>
      </w:r>
      <w:r w:rsidR="00304A45">
        <w:rPr>
          <w:rFonts w:ascii="ISOCPEUR" w:hAnsi="ISOCPEUR" w:cs="Arial"/>
          <w:i/>
          <w:szCs w:val="24"/>
        </w:rPr>
        <w:t>40.</w:t>
      </w:r>
    </w:p>
    <w:p w:rsidR="00AF030B" w:rsidRPr="00E765AA" w:rsidRDefault="001E7C07" w:rsidP="00F27BF5">
      <w:pPr>
        <w:pStyle w:val="a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2</w:t>
      </w:r>
      <w:r w:rsidR="00AC5B2A">
        <w:rPr>
          <w:rFonts w:ascii="ISOCPEUR" w:hAnsi="ISOCPEUR" w:cs="Arial"/>
          <w:i/>
          <w:szCs w:val="24"/>
        </w:rPr>
        <w:t>.</w:t>
      </w:r>
      <w:r w:rsidR="009C5119">
        <w:rPr>
          <w:rFonts w:ascii="ISOCPEUR" w:hAnsi="ISOCPEUR" w:cs="Arial"/>
          <w:i/>
          <w:szCs w:val="24"/>
        </w:rPr>
        <w:t>2</w:t>
      </w:r>
      <w:r w:rsidR="00AC5B2A" w:rsidRPr="00576BDB">
        <w:rPr>
          <w:rFonts w:ascii="ISOCPEUR" w:hAnsi="ISOCPEUR" w:cs="Arial"/>
          <w:i/>
          <w:szCs w:val="24"/>
        </w:rPr>
        <w:t xml:space="preserve"> Оборудование СОТ разделяется на станционное и периферийное</w:t>
      </w:r>
      <w:r w:rsidR="00E765AA" w:rsidRPr="00E765AA">
        <w:rPr>
          <w:rFonts w:ascii="ISOCPEUR" w:hAnsi="ISOCPEUR" w:cs="Arial"/>
          <w:i/>
          <w:szCs w:val="24"/>
        </w:rPr>
        <w:t xml:space="preserve"> </w:t>
      </w:r>
    </w:p>
    <w:p w:rsidR="00E765AA" w:rsidRPr="00786D6C" w:rsidRDefault="00D3274D" w:rsidP="00E765AA">
      <w:pPr>
        <w:rPr>
          <w:rFonts w:ascii="ISOCPEUR" w:hAnsi="ISOCPEUR" w:cs="Arial"/>
          <w:i/>
          <w:szCs w:val="24"/>
        </w:rPr>
      </w:pPr>
      <w:r w:rsidRPr="0044362F">
        <w:rPr>
          <w:rFonts w:ascii="ISOCPEUR" w:hAnsi="ISOCPEUR" w:cs="Arial"/>
          <w:i/>
          <w:szCs w:val="24"/>
        </w:rPr>
        <w:t>К станционному оборудованию относится:</w:t>
      </w:r>
      <w:r w:rsidR="0078070C" w:rsidRPr="008371FE">
        <w:rPr>
          <w:rFonts w:ascii="ISOCPEUR" w:hAnsi="ISOCPEUR" w:cs="Arial"/>
          <w:i/>
          <w:szCs w:val="24"/>
        </w:rPr>
        <w:t xml:space="preserve"> </w:t>
      </w:r>
      <w:r w:rsidR="00304A45" w:rsidRPr="008371FE">
        <w:rPr>
          <w:rFonts w:ascii="ISOCPEUR" w:hAnsi="ISOCPEUR" w:cs="Arial"/>
          <w:i/>
          <w:szCs w:val="24"/>
        </w:rPr>
        <w:t>MES2308P</w:t>
      </w:r>
      <w:r w:rsidR="00992785" w:rsidRPr="008371FE">
        <w:t xml:space="preserve">, </w:t>
      </w:r>
      <w:r w:rsidR="00304A45" w:rsidRPr="008371FE">
        <w:rPr>
          <w:rFonts w:ascii="ISOCPEUR" w:hAnsi="ISOCPEUR" w:cs="Arial"/>
          <w:i/>
          <w:szCs w:val="24"/>
        </w:rPr>
        <w:t>MES3324</w:t>
      </w:r>
      <w:r w:rsidR="00992785" w:rsidRPr="008371FE">
        <w:t>,</w:t>
      </w:r>
      <w:r w:rsidR="00304A45" w:rsidRPr="008371FE">
        <w:rPr>
          <w:rFonts w:ascii="ISOCPEUR" w:hAnsi="ISOCPEUR" w:cs="Arial"/>
          <w:i/>
          <w:szCs w:val="24"/>
        </w:rPr>
        <w:t xml:space="preserve"> MES2428P, SRT3000XLI, SRT96BP, SRT1500XLI,</w:t>
      </w:r>
      <w:r w:rsidR="007C1F26" w:rsidRPr="008371FE">
        <w:rPr>
          <w:rFonts w:ascii="ISOCPEUR" w:hAnsi="ISOCPEUR" w:cs="Arial"/>
          <w:i/>
          <w:szCs w:val="24"/>
        </w:rPr>
        <w:t xml:space="preserve"> SRT48BP, Видеосервер VIDEOMAX-IP-</w:t>
      </w:r>
      <w:proofErr w:type="spellStart"/>
      <w:r w:rsidR="007C1F26" w:rsidRPr="008371FE">
        <w:rPr>
          <w:rFonts w:ascii="ISOCPEUR" w:hAnsi="ISOCPEUR" w:cs="Arial"/>
          <w:i/>
          <w:szCs w:val="24"/>
        </w:rPr>
        <w:t>Int</w:t>
      </w:r>
      <w:proofErr w:type="spellEnd"/>
      <w:r w:rsidR="007C1F26" w:rsidRPr="008371FE">
        <w:rPr>
          <w:rFonts w:ascii="ISOCPEUR" w:hAnsi="ISOCPEUR" w:cs="Arial"/>
          <w:i/>
          <w:szCs w:val="24"/>
        </w:rPr>
        <w:t>(TevFR1chn</w:t>
      </w:r>
      <w:r w:rsidR="00864B0E">
        <w:rPr>
          <w:rFonts w:ascii="ISOCPEUR" w:hAnsi="ISOCPEUR" w:cs="Arial"/>
          <w:i/>
          <w:szCs w:val="24"/>
        </w:rPr>
        <w:t>9</w:t>
      </w:r>
      <w:r w:rsidR="007C1F26" w:rsidRPr="008371FE">
        <w:rPr>
          <w:rFonts w:ascii="ISOCPEUR" w:hAnsi="ISOCPEUR" w:cs="Arial"/>
          <w:i/>
          <w:szCs w:val="24"/>
        </w:rPr>
        <w:t>)-b-</w:t>
      </w:r>
      <w:r w:rsidR="00864B0E">
        <w:rPr>
          <w:rFonts w:ascii="ISOCPEUR" w:hAnsi="ISOCPEUR" w:cs="Arial"/>
          <w:i/>
          <w:szCs w:val="24"/>
        </w:rPr>
        <w:t>9</w:t>
      </w:r>
      <w:r w:rsidR="007C1F26" w:rsidRPr="008371FE">
        <w:rPr>
          <w:rFonts w:ascii="ISOCPEUR" w:hAnsi="ISOCPEUR" w:cs="Arial"/>
          <w:i/>
          <w:szCs w:val="24"/>
        </w:rPr>
        <w:t>-12000-19"-PRO-ID9.R1, Видеосервер VIDEOMAX-IP-</w:t>
      </w:r>
      <w:proofErr w:type="spellStart"/>
      <w:r w:rsidR="007C1F26" w:rsidRPr="008371FE">
        <w:rPr>
          <w:rFonts w:ascii="ISOCPEUR" w:hAnsi="ISOCPEUR" w:cs="Arial"/>
          <w:i/>
          <w:szCs w:val="24"/>
        </w:rPr>
        <w:t>Int</w:t>
      </w:r>
      <w:proofErr w:type="spellEnd"/>
      <w:r w:rsidR="007C1F26" w:rsidRPr="008371FE">
        <w:rPr>
          <w:rFonts w:ascii="ISOCPEUR" w:hAnsi="ISOCPEUR" w:cs="Arial"/>
          <w:i/>
          <w:szCs w:val="24"/>
        </w:rPr>
        <w:t>(tr11.SPNX1.OB1)-b-36-32000-19"-PRO-ID4.R1, СБ ПЭВМ VIDEOMAX-URM-</w:t>
      </w:r>
      <w:proofErr w:type="spellStart"/>
      <w:r w:rsidR="007C1F26" w:rsidRPr="008371FE">
        <w:rPr>
          <w:rFonts w:ascii="ISOCPEUR" w:hAnsi="ISOCPEUR" w:cs="Arial"/>
          <w:i/>
          <w:szCs w:val="24"/>
        </w:rPr>
        <w:t>Int</w:t>
      </w:r>
      <w:proofErr w:type="spellEnd"/>
      <w:r w:rsidR="007C1F26" w:rsidRPr="008371FE">
        <w:rPr>
          <w:rFonts w:ascii="ISOCPEUR" w:hAnsi="ISOCPEUR" w:cs="Arial"/>
          <w:i/>
          <w:szCs w:val="24"/>
        </w:rPr>
        <w:t>(U1)-8M-ID6, СБ ПЭВМ VIDEOMAX-URM-</w:t>
      </w:r>
      <w:proofErr w:type="spellStart"/>
      <w:r w:rsidR="007C1F26" w:rsidRPr="008371FE">
        <w:rPr>
          <w:rFonts w:ascii="ISOCPEUR" w:hAnsi="ISOCPEUR" w:cs="Arial"/>
          <w:i/>
          <w:szCs w:val="24"/>
        </w:rPr>
        <w:t>Int</w:t>
      </w:r>
      <w:proofErr w:type="spellEnd"/>
      <w:r w:rsidR="007C1F26" w:rsidRPr="008371FE">
        <w:rPr>
          <w:rFonts w:ascii="ISOCPEUR" w:hAnsi="ISOCPEUR" w:cs="Arial"/>
          <w:i/>
          <w:szCs w:val="24"/>
        </w:rPr>
        <w:t>(U1)-2M-ID</w:t>
      </w:r>
      <w:proofErr w:type="gramStart"/>
      <w:r w:rsidR="007C1F26" w:rsidRPr="008371FE">
        <w:rPr>
          <w:rFonts w:ascii="ISOCPEUR" w:hAnsi="ISOCPEUR" w:cs="Arial"/>
          <w:i/>
          <w:szCs w:val="24"/>
        </w:rPr>
        <w:t>3,,</w:t>
      </w:r>
      <w:proofErr w:type="gramEnd"/>
      <w:r w:rsidR="007C1F26" w:rsidRPr="008371FE">
        <w:rPr>
          <w:rFonts w:ascii="ISOCPEUR" w:hAnsi="ISOCPEUR" w:cs="Arial"/>
          <w:i/>
          <w:szCs w:val="24"/>
        </w:rPr>
        <w:t xml:space="preserve"> 43UM7490, </w:t>
      </w:r>
      <w:proofErr w:type="spellStart"/>
      <w:r w:rsidR="007C1F26" w:rsidRPr="008371FE">
        <w:rPr>
          <w:rFonts w:ascii="ISOCPEUR" w:hAnsi="ISOCPEUR" w:cs="Arial"/>
          <w:i/>
          <w:szCs w:val="24"/>
        </w:rPr>
        <w:t>ProLite</w:t>
      </w:r>
      <w:proofErr w:type="spellEnd"/>
      <w:r w:rsidR="007C1F26" w:rsidRPr="008371FE">
        <w:rPr>
          <w:rFonts w:ascii="ISOCPEUR" w:hAnsi="ISOCPEUR" w:cs="Arial"/>
          <w:i/>
          <w:szCs w:val="24"/>
        </w:rPr>
        <w:t xml:space="preserve"> XUB2792UHSU-B1, </w:t>
      </w:r>
      <w:proofErr w:type="spellStart"/>
      <w:r w:rsidR="007C1F26" w:rsidRPr="008371FE">
        <w:rPr>
          <w:rFonts w:ascii="ISOCPEUR" w:hAnsi="ISOCPEUR" w:cs="Arial"/>
          <w:i/>
          <w:szCs w:val="24"/>
        </w:rPr>
        <w:t>ProLite</w:t>
      </w:r>
      <w:proofErr w:type="spellEnd"/>
      <w:r w:rsidR="007C1F26" w:rsidRPr="008371FE">
        <w:rPr>
          <w:rFonts w:ascii="ISOCPEUR" w:hAnsi="ISOCPEUR" w:cs="Arial"/>
          <w:i/>
          <w:szCs w:val="24"/>
        </w:rPr>
        <w:t xml:space="preserve"> XUB2493HS-B1. </w:t>
      </w:r>
    </w:p>
    <w:p w:rsidR="0044362F" w:rsidRPr="0044362F" w:rsidRDefault="0018600B" w:rsidP="0018600B">
      <w:pPr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К периферийному оборудованию относится</w:t>
      </w:r>
      <w:r w:rsidR="0044362F" w:rsidRPr="0044362F">
        <w:rPr>
          <w:rFonts w:ascii="ISOCPEUR" w:hAnsi="ISOCPEUR" w:cs="Arial"/>
          <w:i/>
          <w:szCs w:val="24"/>
        </w:rPr>
        <w:t>:</w:t>
      </w:r>
    </w:p>
    <w:p w:rsidR="007C1F26" w:rsidRPr="008371FE" w:rsidRDefault="007C1F26" w:rsidP="007C1F26">
      <w:pPr>
        <w:rPr>
          <w:rFonts w:ascii="ISOCPEUR" w:hAnsi="ISOCPEUR" w:cs="Arial"/>
          <w:i/>
          <w:szCs w:val="24"/>
        </w:rPr>
      </w:pPr>
      <w:r w:rsidRPr="008371FE">
        <w:rPr>
          <w:rFonts w:ascii="ISOCPEUR" w:hAnsi="ISOCPEUR" w:cs="Arial"/>
          <w:i/>
          <w:szCs w:val="24"/>
        </w:rPr>
        <w:t xml:space="preserve">Q1659 35 </w:t>
      </w:r>
      <w:r w:rsidRPr="007C1F26">
        <w:rPr>
          <w:rFonts w:ascii="ISOCPEUR" w:hAnsi="ISOCPEUR" w:cs="Arial"/>
          <w:i/>
          <w:szCs w:val="24"/>
        </w:rPr>
        <w:t>мм</w:t>
      </w:r>
      <w:r w:rsidRPr="008371FE">
        <w:rPr>
          <w:rFonts w:ascii="ISOCPEUR" w:hAnsi="ISOCPEUR" w:cs="Arial"/>
          <w:i/>
          <w:szCs w:val="24"/>
        </w:rPr>
        <w:t xml:space="preserve"> Q1659 50 </w:t>
      </w:r>
      <w:r w:rsidRPr="007C1F26">
        <w:rPr>
          <w:rFonts w:ascii="ISOCPEUR" w:hAnsi="ISOCPEUR" w:cs="Arial"/>
          <w:i/>
          <w:szCs w:val="24"/>
        </w:rPr>
        <w:t>мм</w:t>
      </w:r>
      <w:r w:rsidRPr="008371FE">
        <w:rPr>
          <w:rFonts w:ascii="ISOCPEUR" w:hAnsi="ISOCPEUR" w:cs="Arial"/>
          <w:i/>
          <w:szCs w:val="24"/>
        </w:rPr>
        <w:t xml:space="preserve"> DS-2CD4026FWD-AP, DS-2CD2123G0-IS</w:t>
      </w:r>
    </w:p>
    <w:p w:rsidR="0018600B" w:rsidRPr="007B5918" w:rsidRDefault="0018600B" w:rsidP="00F27BF5">
      <w:pPr>
        <w:autoSpaceDE w:val="0"/>
        <w:autoSpaceDN w:val="0"/>
        <w:adjustRightInd w:val="0"/>
        <w:rPr>
          <w:rStyle w:val="servername"/>
          <w:rFonts w:ascii="ISOCPEUR" w:hAnsi="ISOCPEUR" w:cs="Arial"/>
          <w:i/>
          <w:szCs w:val="24"/>
        </w:rPr>
      </w:pPr>
    </w:p>
    <w:p w:rsidR="00B33085" w:rsidRPr="001E7C07" w:rsidRDefault="00B33085" w:rsidP="001E7C07">
      <w:pPr>
        <w:pStyle w:val="1"/>
        <w:numPr>
          <w:ilvl w:val="0"/>
          <w:numId w:val="3"/>
        </w:numPr>
        <w:tabs>
          <w:tab w:val="clear" w:pos="1980"/>
          <w:tab w:val="num" w:pos="720"/>
        </w:tabs>
        <w:jc w:val="both"/>
        <w:rPr>
          <w:rFonts w:ascii="ISOCPEUR" w:hAnsi="ISOCPEUR" w:cs="Arial"/>
          <w:i/>
          <w:sz w:val="24"/>
          <w:szCs w:val="24"/>
        </w:rPr>
      </w:pPr>
      <w:bookmarkStart w:id="2" w:name="_Toc18845074"/>
      <w:r w:rsidRPr="001E7C07">
        <w:rPr>
          <w:rFonts w:ascii="ISOCPEUR" w:hAnsi="ISOCPEUR" w:cs="Arial"/>
          <w:i/>
          <w:sz w:val="24"/>
          <w:szCs w:val="24"/>
        </w:rPr>
        <w:lastRenderedPageBreak/>
        <w:t xml:space="preserve">РАБОТА </w:t>
      </w:r>
      <w:r w:rsidR="00E305F9">
        <w:rPr>
          <w:rFonts w:ascii="ISOCPEUR" w:hAnsi="ISOCPEUR" w:cs="Arial"/>
          <w:i/>
          <w:sz w:val="24"/>
          <w:szCs w:val="24"/>
        </w:rPr>
        <w:t>СИСТЕМЫ</w:t>
      </w:r>
      <w:r w:rsidRPr="001E7C07">
        <w:rPr>
          <w:rFonts w:ascii="ISOCPEUR" w:hAnsi="ISOCPEUR" w:cs="Arial"/>
          <w:i/>
          <w:sz w:val="24"/>
          <w:szCs w:val="24"/>
        </w:rPr>
        <w:t xml:space="preserve"> СОТ</w:t>
      </w:r>
      <w:bookmarkEnd w:id="2"/>
    </w:p>
    <w:p w:rsidR="008371FE" w:rsidRDefault="001E7C07" w:rsidP="008371FE">
      <w:pPr>
        <w:pStyle w:val="12"/>
      </w:pPr>
      <w:r w:rsidRPr="00576BDB">
        <w:t>3.1</w:t>
      </w:r>
      <w:r>
        <w:t>.</w:t>
      </w:r>
      <w:r w:rsidRPr="00576BDB">
        <w:t xml:space="preserve"> Все сетевые камеры </w:t>
      </w:r>
      <w:r w:rsidR="00E26133" w:rsidRPr="00576BDB">
        <w:t>СОТ</w:t>
      </w:r>
      <w:r w:rsidR="00E26133">
        <w:t xml:space="preserve"> (</w:t>
      </w:r>
      <w:r w:rsidR="008371FE">
        <w:t>за исключением камер, направленных на трибуны</w:t>
      </w:r>
      <w:r w:rsidR="00610D61">
        <w:t>)</w:t>
      </w:r>
      <w:r w:rsidRPr="00576BDB">
        <w:t xml:space="preserve"> запитываются от коммутаторов </w:t>
      </w:r>
      <w:r w:rsidR="007C1F26" w:rsidRPr="004134CB">
        <w:rPr>
          <w:i w:val="0"/>
          <w:snapToGrid w:val="0"/>
        </w:rPr>
        <w:t>MES2308P</w:t>
      </w:r>
      <w:r w:rsidR="007C1F26" w:rsidRPr="00610D61">
        <w:t xml:space="preserve"> </w:t>
      </w:r>
      <w:r w:rsidRPr="00610D61">
        <w:t>(</w:t>
      </w:r>
      <w:r w:rsidR="007C1F26">
        <w:t>1</w:t>
      </w:r>
      <w:r w:rsidRPr="00610D61">
        <w:t xml:space="preserve"> шт.)</w:t>
      </w:r>
      <w:r w:rsidR="007C1F26">
        <w:t xml:space="preserve"> или </w:t>
      </w:r>
      <w:r w:rsidR="007C1F26" w:rsidRPr="007C1F26">
        <w:t>MES2428P</w:t>
      </w:r>
      <w:r w:rsidR="00B17B84">
        <w:t xml:space="preserve"> (2 шт.)</w:t>
      </w:r>
      <w:r w:rsidRPr="00576BDB">
        <w:t xml:space="preserve"> с поддержкой технологии «</w:t>
      </w:r>
      <w:r w:rsidRPr="00576BDB">
        <w:rPr>
          <w:lang w:val="en-US"/>
        </w:rPr>
        <w:t>Power</w:t>
      </w:r>
      <w:r w:rsidRPr="00576BDB">
        <w:t>-</w:t>
      </w:r>
      <w:r w:rsidRPr="00576BDB">
        <w:rPr>
          <w:lang w:val="en-US"/>
        </w:rPr>
        <w:t>of</w:t>
      </w:r>
      <w:r w:rsidRPr="00576BDB">
        <w:t>-</w:t>
      </w:r>
      <w:r>
        <w:rPr>
          <w:lang w:val="en-US"/>
        </w:rPr>
        <w:t>E</w:t>
      </w:r>
      <w:r w:rsidRPr="00576BDB">
        <w:rPr>
          <w:lang w:val="en-US"/>
        </w:rPr>
        <w:t>t</w:t>
      </w:r>
      <w:r>
        <w:rPr>
          <w:lang w:val="en-US"/>
        </w:rPr>
        <w:t>h</w:t>
      </w:r>
      <w:r w:rsidRPr="00576BDB">
        <w:rPr>
          <w:lang w:val="en-US"/>
        </w:rPr>
        <w:t>ernet</w:t>
      </w:r>
      <w:r w:rsidRPr="00576BDB">
        <w:t>» (</w:t>
      </w:r>
      <w:r w:rsidRPr="00576BDB">
        <w:rPr>
          <w:lang w:val="en-US"/>
        </w:rPr>
        <w:t>PoE</w:t>
      </w:r>
      <w:r w:rsidRPr="00576BDB">
        <w:t xml:space="preserve">) из помещения </w:t>
      </w:r>
      <w:r>
        <w:t>«</w:t>
      </w:r>
      <w:r w:rsidR="007C1F26">
        <w:t>Серверная</w:t>
      </w:r>
      <w:r>
        <w:t>»</w:t>
      </w:r>
      <w:r w:rsidRPr="000445EE">
        <w:t xml:space="preserve"> объекта </w:t>
      </w:r>
      <w:r w:rsidR="00610D61">
        <w:t xml:space="preserve">или </w:t>
      </w:r>
      <w:r w:rsidR="007C1F26">
        <w:t>из Пост1</w:t>
      </w:r>
      <w:r w:rsidRPr="000445EE">
        <w:t xml:space="preserve"> </w:t>
      </w:r>
      <w:r>
        <w:t xml:space="preserve">в соответствии с планами и схемами </w:t>
      </w:r>
      <w:r w:rsidRPr="00576BDB">
        <w:t>сети СОТ</w:t>
      </w:r>
      <w:r>
        <w:t xml:space="preserve">. </w:t>
      </w:r>
    </w:p>
    <w:p w:rsidR="008371FE" w:rsidRPr="00576BDB" w:rsidRDefault="008371FE" w:rsidP="008371FE">
      <w:pPr>
        <w:pStyle w:val="12"/>
      </w:pPr>
      <w:r>
        <w:t xml:space="preserve">3.2 Камеры, направленные на трибуны запитываются непосредственно от блоков питания </w:t>
      </w:r>
      <w:r w:rsidR="007B5918" w:rsidRPr="00A51D69">
        <w:rPr>
          <w:i w:val="0"/>
          <w:snapToGrid w:val="0"/>
        </w:rPr>
        <w:t>SKAT-V.24DC-18 исп.5000</w:t>
      </w:r>
      <w:r>
        <w:t>, установленны</w:t>
      </w:r>
      <w:r w:rsidR="007B5918">
        <w:t>й</w:t>
      </w:r>
      <w:r>
        <w:t xml:space="preserve"> на </w:t>
      </w:r>
      <w:proofErr w:type="spellStart"/>
      <w:r>
        <w:t>медиакубе</w:t>
      </w:r>
      <w:proofErr w:type="spellEnd"/>
      <w:r>
        <w:t xml:space="preserve">. Передача видеосигнала осуществляется по ВОЛС непосредственно на коммутатор </w:t>
      </w:r>
      <w:r w:rsidRPr="00A45F6E">
        <w:rPr>
          <w:snapToGrid w:val="0"/>
        </w:rPr>
        <w:t>MES3324</w:t>
      </w:r>
    </w:p>
    <w:p w:rsidR="008371FE" w:rsidRPr="008F5427" w:rsidRDefault="001E7C07" w:rsidP="001E7C07">
      <w:pPr>
        <w:pStyle w:val="12"/>
      </w:pPr>
      <w:r>
        <w:t>3.</w:t>
      </w:r>
      <w:r w:rsidR="008371FE">
        <w:t>3</w:t>
      </w:r>
      <w:r>
        <w:t xml:space="preserve">. </w:t>
      </w:r>
      <w:r w:rsidRPr="00576BDB">
        <w:t>Видеосигналы с камер</w:t>
      </w:r>
      <w:r w:rsidR="008371FE">
        <w:t xml:space="preserve"> (за исключением камер, направленных на трибуны)</w:t>
      </w:r>
      <w:r w:rsidRPr="00576BDB">
        <w:t xml:space="preserve"> СОТ подаются на входы коммутаторов </w:t>
      </w:r>
      <w:r w:rsidR="007C1F26" w:rsidRPr="00C0523B">
        <w:t>MES2308P</w:t>
      </w:r>
      <w:r w:rsidR="007C1F26" w:rsidRPr="00610D61">
        <w:t xml:space="preserve"> (</w:t>
      </w:r>
      <w:r w:rsidR="007C1F26">
        <w:t>1</w:t>
      </w:r>
      <w:r w:rsidR="007C1F26" w:rsidRPr="00610D61">
        <w:t xml:space="preserve"> шт.)</w:t>
      </w:r>
      <w:r w:rsidR="007C1F26">
        <w:t xml:space="preserve"> или </w:t>
      </w:r>
      <w:r w:rsidR="00B17B84" w:rsidRPr="007C1F26">
        <w:t>MES2428P</w:t>
      </w:r>
      <w:r w:rsidR="00B17B84">
        <w:t xml:space="preserve"> (2 шт.)</w:t>
      </w:r>
      <w:r w:rsidRPr="00610D61">
        <w:t>,</w:t>
      </w:r>
      <w:r>
        <w:t xml:space="preserve"> далее </w:t>
      </w:r>
      <w:r w:rsidRPr="00576BDB">
        <w:t>по локальной вычислительной сети передаются на</w:t>
      </w:r>
      <w:r>
        <w:t xml:space="preserve"> </w:t>
      </w:r>
      <w:r w:rsidR="008F5427">
        <w:t>коммутатор ядра сети</w:t>
      </w:r>
      <w:r>
        <w:t xml:space="preserve"> </w:t>
      </w:r>
      <w:r w:rsidR="00B17B84" w:rsidRPr="00C0523B">
        <w:t>MES3324</w:t>
      </w:r>
      <w:r w:rsidR="008F5427" w:rsidRPr="008A58C6">
        <w:t xml:space="preserve"> </w:t>
      </w:r>
      <w:r w:rsidRPr="008A58C6">
        <w:t xml:space="preserve">и далее </w:t>
      </w:r>
      <w:proofErr w:type="gramStart"/>
      <w:r w:rsidRPr="008A58C6">
        <w:t>на</w:t>
      </w:r>
      <w:r w:rsidRPr="00576BDB">
        <w:t xml:space="preserve"> цифров</w:t>
      </w:r>
      <w:r w:rsidR="00B17B84">
        <w:t>ые</w:t>
      </w:r>
      <w:r w:rsidRPr="00576BDB">
        <w:t xml:space="preserve"> видеосервер</w:t>
      </w:r>
      <w:r w:rsidR="00B17B84">
        <w:t>а</w:t>
      </w:r>
      <w:proofErr w:type="gramEnd"/>
      <w:r w:rsidRPr="00576BDB">
        <w:t xml:space="preserve"> </w:t>
      </w:r>
      <w:r w:rsidR="00B17B84" w:rsidRPr="00C0523B">
        <w:t>VIDEOMAX-IP-</w:t>
      </w:r>
      <w:proofErr w:type="spellStart"/>
      <w:r w:rsidR="00B17B84" w:rsidRPr="00C0523B">
        <w:t>Int</w:t>
      </w:r>
      <w:proofErr w:type="spellEnd"/>
      <w:r w:rsidR="00B17B84" w:rsidRPr="00C0523B">
        <w:t>(</w:t>
      </w:r>
      <w:proofErr w:type="spellStart"/>
      <w:r w:rsidR="00B17B84" w:rsidRPr="00C0523B">
        <w:t>TevFR</w:t>
      </w:r>
      <w:proofErr w:type="spellEnd"/>
      <w:r w:rsidR="00B17B84" w:rsidRPr="00C0523B">
        <w:t>1</w:t>
      </w:r>
      <w:proofErr w:type="spellStart"/>
      <w:r w:rsidR="00B17B84" w:rsidRPr="00C0523B">
        <w:t>chn</w:t>
      </w:r>
      <w:proofErr w:type="spellEnd"/>
      <w:r w:rsidR="00B17B84" w:rsidRPr="00C0523B">
        <w:t>10)-b-</w:t>
      </w:r>
      <w:r w:rsidR="003F283E" w:rsidRPr="00C0523B">
        <w:t>9</w:t>
      </w:r>
      <w:r w:rsidR="00B17B84" w:rsidRPr="00C0523B">
        <w:t>-12000-19"-PRO-ID9.R1 и VIDEOMAX-IP-</w:t>
      </w:r>
      <w:proofErr w:type="spellStart"/>
      <w:r w:rsidR="00B17B84" w:rsidRPr="00C0523B">
        <w:t>Int</w:t>
      </w:r>
      <w:proofErr w:type="spellEnd"/>
      <w:r w:rsidR="00B17B84" w:rsidRPr="00C0523B">
        <w:t>(</w:t>
      </w:r>
      <w:proofErr w:type="spellStart"/>
      <w:r w:rsidR="00B17B84" w:rsidRPr="00C0523B">
        <w:t>tr</w:t>
      </w:r>
      <w:proofErr w:type="spellEnd"/>
      <w:r w:rsidR="00B17B84" w:rsidRPr="00C0523B">
        <w:t>11.SPNX1.OB1)-b-3</w:t>
      </w:r>
      <w:r w:rsidR="003F283E" w:rsidRPr="00C0523B">
        <w:t>5</w:t>
      </w:r>
      <w:r w:rsidR="00B17B84" w:rsidRPr="00C0523B">
        <w:t xml:space="preserve">-32000-19"-PRO-ID4.R1 </w:t>
      </w:r>
      <w:r>
        <w:t>на базе программного обеспечения</w:t>
      </w:r>
      <w:r w:rsidRPr="00576BDB">
        <w:t xml:space="preserve"> «</w:t>
      </w:r>
      <w:r w:rsidR="008F5427">
        <w:t>Интеллект</w:t>
      </w:r>
      <w:r w:rsidRPr="00576BDB">
        <w:t>» компании «</w:t>
      </w:r>
      <w:r w:rsidR="008F5427" w:rsidRPr="008A58C6">
        <w:t>ITV</w:t>
      </w:r>
      <w:r>
        <w:t>» (Россия).</w:t>
      </w:r>
      <w:r w:rsidR="008F5427" w:rsidRPr="008F5427">
        <w:t xml:space="preserve"> </w:t>
      </w:r>
    </w:p>
    <w:p w:rsidR="00592E0B" w:rsidRDefault="001E7C07" w:rsidP="001E7C07">
      <w:pPr>
        <w:pStyle w:val="a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3.</w:t>
      </w:r>
      <w:r w:rsidR="008371FE">
        <w:rPr>
          <w:rFonts w:ascii="ISOCPEUR" w:hAnsi="ISOCPEUR" w:cs="Arial"/>
          <w:i/>
          <w:szCs w:val="24"/>
        </w:rPr>
        <w:t>4</w:t>
      </w:r>
      <w:r>
        <w:rPr>
          <w:rFonts w:ascii="ISOCPEUR" w:hAnsi="ISOCPEUR" w:cs="Arial"/>
          <w:i/>
          <w:szCs w:val="24"/>
        </w:rPr>
        <w:t xml:space="preserve">. </w:t>
      </w:r>
      <w:r w:rsidRPr="00576BDB">
        <w:rPr>
          <w:rFonts w:ascii="ISOCPEUR" w:hAnsi="ISOCPEUR" w:cs="Arial"/>
          <w:i/>
          <w:szCs w:val="24"/>
        </w:rPr>
        <w:t>Система обеспечивает получение</w:t>
      </w:r>
      <w:r w:rsidR="00AD754D">
        <w:rPr>
          <w:rFonts w:ascii="ISOCPEUR" w:hAnsi="ISOCPEUR" w:cs="Arial"/>
          <w:i/>
          <w:szCs w:val="24"/>
        </w:rPr>
        <w:t xml:space="preserve"> и запись</w:t>
      </w:r>
      <w:r w:rsidRPr="00576BDB">
        <w:rPr>
          <w:rFonts w:ascii="ISOCPEUR" w:hAnsi="ISOCPEUR" w:cs="Arial"/>
          <w:i/>
          <w:szCs w:val="24"/>
        </w:rPr>
        <w:t xml:space="preserve"> </w:t>
      </w:r>
      <w:r>
        <w:rPr>
          <w:rFonts w:ascii="ISOCPEUR" w:hAnsi="ISOCPEUR" w:cs="Arial"/>
          <w:i/>
          <w:szCs w:val="24"/>
        </w:rPr>
        <w:t>видеопотока</w:t>
      </w:r>
      <w:r w:rsidRPr="00576BDB">
        <w:rPr>
          <w:rFonts w:ascii="ISOCPEUR" w:hAnsi="ISOCPEUR" w:cs="Arial"/>
          <w:i/>
          <w:szCs w:val="24"/>
        </w:rPr>
        <w:t xml:space="preserve"> </w:t>
      </w:r>
      <w:r w:rsidRPr="00576BDB">
        <w:rPr>
          <w:rFonts w:ascii="ISOCPEUR" w:hAnsi="ISOCPEUR" w:cs="Arial"/>
          <w:i/>
          <w:szCs w:val="24"/>
          <w:lang w:val="en-US"/>
        </w:rPr>
        <w:t>c</w:t>
      </w:r>
      <w:r>
        <w:rPr>
          <w:rFonts w:ascii="ISOCPEUR" w:hAnsi="ISOCPEUR" w:cs="Arial"/>
          <w:i/>
          <w:szCs w:val="24"/>
        </w:rPr>
        <w:t>о</w:t>
      </w:r>
      <w:r w:rsidRPr="00576BDB">
        <w:rPr>
          <w:rFonts w:ascii="ISOCPEUR" w:hAnsi="ISOCPEUR" w:cs="Arial"/>
          <w:i/>
          <w:szCs w:val="24"/>
        </w:rPr>
        <w:t xml:space="preserve"> скоростью</w:t>
      </w:r>
      <w:r w:rsidR="00B17B84">
        <w:rPr>
          <w:rFonts w:ascii="ISOCPEUR" w:hAnsi="ISOCPEUR" w:cs="Arial"/>
          <w:i/>
          <w:szCs w:val="24"/>
        </w:rPr>
        <w:t xml:space="preserve"> не менее</w:t>
      </w:r>
      <w:r w:rsidRPr="00576BDB">
        <w:rPr>
          <w:rFonts w:ascii="ISOCPEUR" w:hAnsi="ISOCPEUR" w:cs="Arial"/>
          <w:i/>
          <w:szCs w:val="24"/>
        </w:rPr>
        <w:t xml:space="preserve"> </w:t>
      </w:r>
      <w:r w:rsidR="00B17B84">
        <w:rPr>
          <w:rFonts w:ascii="ISOCPEUR" w:hAnsi="ISOCPEUR" w:cs="Arial"/>
          <w:i/>
          <w:szCs w:val="24"/>
        </w:rPr>
        <w:t>15</w:t>
      </w:r>
      <w:r w:rsidRPr="00576BDB">
        <w:rPr>
          <w:rFonts w:ascii="ISOCPEUR" w:hAnsi="ISOCPEUR" w:cs="Arial"/>
          <w:i/>
          <w:szCs w:val="24"/>
        </w:rPr>
        <w:t xml:space="preserve"> кадр/с на каждый канал</w:t>
      </w:r>
      <w:r w:rsidR="00B17B84">
        <w:rPr>
          <w:rFonts w:ascii="ISOCPEUR" w:hAnsi="ISOCPEUR" w:cs="Arial"/>
          <w:i/>
          <w:szCs w:val="24"/>
        </w:rPr>
        <w:t xml:space="preserve"> с обычных камер и 8</w:t>
      </w:r>
      <w:r w:rsidR="00B17B84" w:rsidRPr="00576BDB">
        <w:rPr>
          <w:rFonts w:ascii="ISOCPEUR" w:hAnsi="ISOCPEUR" w:cs="Arial"/>
          <w:i/>
          <w:szCs w:val="24"/>
        </w:rPr>
        <w:t xml:space="preserve"> кадр/с</w:t>
      </w:r>
      <w:r w:rsidR="00B17B84">
        <w:rPr>
          <w:rFonts w:ascii="ISOCPEUR" w:hAnsi="ISOCPEUR" w:cs="Arial"/>
          <w:i/>
          <w:szCs w:val="24"/>
        </w:rPr>
        <w:t xml:space="preserve"> </w:t>
      </w:r>
      <w:proofErr w:type="spellStart"/>
      <w:r w:rsidR="00B17B84">
        <w:rPr>
          <w:rFonts w:ascii="ISOCPEUR" w:hAnsi="ISOCPEUR" w:cs="Arial"/>
          <w:i/>
          <w:szCs w:val="24"/>
        </w:rPr>
        <w:t>с</w:t>
      </w:r>
      <w:proofErr w:type="spellEnd"/>
      <w:r w:rsidR="00B17B84">
        <w:rPr>
          <w:rFonts w:ascii="ISOCPEUR" w:hAnsi="ISOCPEUR" w:cs="Arial"/>
          <w:i/>
          <w:szCs w:val="24"/>
        </w:rPr>
        <w:t xml:space="preserve"> камер трибун</w:t>
      </w:r>
      <w:r w:rsidR="00AD754D">
        <w:rPr>
          <w:rFonts w:ascii="ISOCPEUR" w:hAnsi="ISOCPEUR" w:cs="Arial"/>
          <w:i/>
          <w:szCs w:val="24"/>
        </w:rPr>
        <w:t xml:space="preserve"> в соответствии с требованиями плавности отображения</w:t>
      </w:r>
      <w:r w:rsidR="008F5427">
        <w:rPr>
          <w:rFonts w:ascii="ISOCPEUR" w:hAnsi="ISOCPEUR" w:cs="Arial"/>
          <w:i/>
          <w:szCs w:val="24"/>
        </w:rPr>
        <w:t xml:space="preserve"> </w:t>
      </w:r>
      <w:r w:rsidR="00B17B84">
        <w:rPr>
          <w:rFonts w:ascii="ISOCPEUR" w:hAnsi="ISOCPEUR" w:cs="Arial"/>
          <w:i/>
          <w:szCs w:val="24"/>
        </w:rPr>
        <w:t>и экономии дискового пространства.</w:t>
      </w:r>
      <w:r>
        <w:rPr>
          <w:rFonts w:ascii="ISOCPEUR" w:hAnsi="ISOCPEUR" w:cs="Arial"/>
          <w:i/>
          <w:szCs w:val="24"/>
        </w:rPr>
        <w:t xml:space="preserve"> Отображение камер осуществляется</w:t>
      </w:r>
      <w:r w:rsidR="00592E0B" w:rsidRPr="00592E0B">
        <w:rPr>
          <w:rFonts w:ascii="ISOCPEUR" w:hAnsi="ISOCPEUR" w:cs="Arial"/>
          <w:i/>
          <w:szCs w:val="24"/>
        </w:rPr>
        <w:t xml:space="preserve"> </w:t>
      </w:r>
      <w:r w:rsidR="00592E0B">
        <w:rPr>
          <w:rFonts w:ascii="ISOCPEUR" w:hAnsi="ISOCPEUR" w:cs="Arial"/>
          <w:i/>
          <w:szCs w:val="24"/>
        </w:rPr>
        <w:t>путем передачи видеопотока</w:t>
      </w:r>
      <w:r w:rsidR="008371FE">
        <w:rPr>
          <w:rFonts w:ascii="ISOCPEUR" w:hAnsi="ISOCPEUR" w:cs="Arial"/>
          <w:i/>
          <w:szCs w:val="24"/>
        </w:rPr>
        <w:t xml:space="preserve"> АРМ операторов </w:t>
      </w:r>
    </w:p>
    <w:p w:rsidR="001E7C07" w:rsidRDefault="00592E0B" w:rsidP="001E7C07">
      <w:pPr>
        <w:pStyle w:val="a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 xml:space="preserve">1) на АРМ </w:t>
      </w:r>
      <w:r w:rsidR="008F5427">
        <w:rPr>
          <w:rFonts w:ascii="ISOCPEUR" w:hAnsi="ISOCPEUR" w:cs="Arial"/>
          <w:i/>
          <w:szCs w:val="24"/>
        </w:rPr>
        <w:t xml:space="preserve">Оператора в </w:t>
      </w:r>
      <w:r w:rsidR="00B17B84">
        <w:rPr>
          <w:rFonts w:ascii="ISOCPEUR" w:hAnsi="ISOCPEUR" w:cs="Arial"/>
          <w:i/>
          <w:szCs w:val="24"/>
        </w:rPr>
        <w:t>помещении Пост1</w:t>
      </w:r>
      <w:r>
        <w:rPr>
          <w:rFonts w:ascii="ISOCPEUR" w:hAnsi="ISOCPEUR" w:cs="Arial"/>
          <w:i/>
          <w:szCs w:val="24"/>
        </w:rPr>
        <w:t xml:space="preserve"> с последующим выводом изображения </w:t>
      </w:r>
      <w:proofErr w:type="gramStart"/>
      <w:r w:rsidR="001E7C07">
        <w:rPr>
          <w:rFonts w:ascii="ISOCPEUR" w:hAnsi="ISOCPEUR" w:cs="Arial"/>
          <w:i/>
          <w:szCs w:val="24"/>
        </w:rPr>
        <w:t>на</w:t>
      </w:r>
      <w:r>
        <w:rPr>
          <w:rFonts w:ascii="ISOCPEUR" w:hAnsi="ISOCPEUR" w:cs="Arial"/>
          <w:i/>
          <w:szCs w:val="24"/>
        </w:rPr>
        <w:t xml:space="preserve"> </w:t>
      </w:r>
      <w:r w:rsidR="008F5427">
        <w:rPr>
          <w:rFonts w:ascii="ISOCPEUR" w:hAnsi="ISOCPEUR" w:cs="Arial"/>
          <w:i/>
          <w:szCs w:val="24"/>
        </w:rPr>
        <w:t xml:space="preserve"> </w:t>
      </w:r>
      <w:r w:rsidR="00B17B84">
        <w:rPr>
          <w:rFonts w:ascii="ISOCPEUR" w:hAnsi="ISOCPEUR" w:cs="Arial"/>
          <w:i/>
          <w:szCs w:val="24"/>
        </w:rPr>
        <w:t>6</w:t>
      </w:r>
      <w:proofErr w:type="gramEnd"/>
      <w:r w:rsidR="00B17B84">
        <w:rPr>
          <w:rFonts w:ascii="ISOCPEUR" w:hAnsi="ISOCPEUR" w:cs="Arial"/>
          <w:i/>
          <w:szCs w:val="24"/>
        </w:rPr>
        <w:t xml:space="preserve"> </w:t>
      </w:r>
      <w:r>
        <w:rPr>
          <w:rFonts w:ascii="ISOCPEUR" w:hAnsi="ISOCPEUR" w:cs="Arial"/>
          <w:i/>
          <w:szCs w:val="24"/>
        </w:rPr>
        <w:t>монитор</w:t>
      </w:r>
      <w:r w:rsidR="00B17B84">
        <w:rPr>
          <w:rFonts w:ascii="ISOCPEUR" w:hAnsi="ISOCPEUR" w:cs="Arial"/>
          <w:i/>
          <w:szCs w:val="24"/>
        </w:rPr>
        <w:t>ов</w:t>
      </w:r>
      <w:r>
        <w:rPr>
          <w:rFonts w:ascii="ISOCPEUR" w:hAnsi="ISOCPEUR" w:cs="Arial"/>
          <w:i/>
          <w:szCs w:val="24"/>
        </w:rPr>
        <w:t xml:space="preserve">, установленный в помещении </w:t>
      </w:r>
      <w:r w:rsidR="00B17B84">
        <w:rPr>
          <w:rFonts w:ascii="ISOCPEUR" w:hAnsi="ISOCPEUR" w:cs="Arial"/>
          <w:i/>
          <w:szCs w:val="24"/>
        </w:rPr>
        <w:t>Пост1</w:t>
      </w:r>
      <w:r>
        <w:rPr>
          <w:rFonts w:ascii="ISOCPEUR" w:hAnsi="ISOCPEUR" w:cs="Arial"/>
          <w:i/>
          <w:szCs w:val="24"/>
        </w:rPr>
        <w:t>.</w:t>
      </w:r>
    </w:p>
    <w:p w:rsidR="00592E0B" w:rsidRDefault="00592E0B" w:rsidP="001E7C07">
      <w:pPr>
        <w:pStyle w:val="a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 xml:space="preserve">2) На АРМ </w:t>
      </w:r>
      <w:r w:rsidR="00B17B84">
        <w:rPr>
          <w:rFonts w:ascii="ISOCPEUR" w:hAnsi="ISOCPEUR" w:cs="Arial"/>
          <w:i/>
          <w:szCs w:val="24"/>
        </w:rPr>
        <w:t>сотрудника МВД</w:t>
      </w:r>
      <w:r w:rsidR="008F5427">
        <w:rPr>
          <w:rFonts w:ascii="ISOCPEUR" w:hAnsi="ISOCPEUR" w:cs="Arial"/>
          <w:i/>
          <w:szCs w:val="24"/>
        </w:rPr>
        <w:t xml:space="preserve"> в помещение </w:t>
      </w:r>
      <w:r w:rsidR="00B17B84">
        <w:rPr>
          <w:rFonts w:ascii="ISOCPEUR" w:hAnsi="ISOCPEUR" w:cs="Arial"/>
          <w:i/>
          <w:szCs w:val="24"/>
        </w:rPr>
        <w:t>Пост2</w:t>
      </w:r>
      <w:r>
        <w:rPr>
          <w:rFonts w:ascii="ISOCPEUR" w:hAnsi="ISOCPEUR" w:cs="Arial"/>
          <w:i/>
          <w:szCs w:val="24"/>
        </w:rPr>
        <w:t xml:space="preserve"> </w:t>
      </w:r>
      <w:r w:rsidR="001E6D47">
        <w:rPr>
          <w:rFonts w:ascii="ISOCPEUR" w:hAnsi="ISOCPEUR" w:cs="Arial"/>
          <w:i/>
          <w:szCs w:val="24"/>
          <w:lang w:val="en-US"/>
        </w:rPr>
        <w:t>c</w:t>
      </w:r>
      <w:r w:rsidR="001E6D47" w:rsidRPr="001E6D47">
        <w:rPr>
          <w:rFonts w:ascii="ISOCPEUR" w:hAnsi="ISOCPEUR" w:cs="Arial"/>
          <w:i/>
          <w:szCs w:val="24"/>
        </w:rPr>
        <w:t xml:space="preserve"> </w:t>
      </w:r>
      <w:r w:rsidR="001E6D47">
        <w:rPr>
          <w:rFonts w:ascii="ISOCPEUR" w:hAnsi="ISOCPEUR" w:cs="Arial"/>
          <w:i/>
          <w:szCs w:val="24"/>
        </w:rPr>
        <w:t xml:space="preserve">выводом изображения на </w:t>
      </w:r>
      <w:r w:rsidR="00B17B84">
        <w:rPr>
          <w:rFonts w:ascii="ISOCPEUR" w:hAnsi="ISOCPEUR" w:cs="Arial"/>
          <w:i/>
          <w:szCs w:val="24"/>
        </w:rPr>
        <w:t>два</w:t>
      </w:r>
      <w:r w:rsidR="001E6D47">
        <w:rPr>
          <w:rFonts w:ascii="ISOCPEUR" w:hAnsi="ISOCPEUR" w:cs="Arial"/>
          <w:i/>
          <w:szCs w:val="24"/>
        </w:rPr>
        <w:t xml:space="preserve"> монитор на котор</w:t>
      </w:r>
      <w:r w:rsidR="00B17B84">
        <w:rPr>
          <w:rFonts w:ascii="ISOCPEUR" w:hAnsi="ISOCPEUR" w:cs="Arial"/>
          <w:i/>
          <w:szCs w:val="24"/>
        </w:rPr>
        <w:t>ых</w:t>
      </w:r>
      <w:r w:rsidR="001E6D47">
        <w:rPr>
          <w:rFonts w:ascii="ISOCPEUR" w:hAnsi="ISOCPEUR" w:cs="Arial"/>
          <w:i/>
          <w:szCs w:val="24"/>
        </w:rPr>
        <w:t xml:space="preserve"> отображается </w:t>
      </w:r>
      <w:r w:rsidR="00B17B84">
        <w:rPr>
          <w:rFonts w:ascii="ISOCPEUR" w:hAnsi="ISOCPEUR" w:cs="Arial"/>
          <w:i/>
          <w:szCs w:val="24"/>
        </w:rPr>
        <w:t>входная</w:t>
      </w:r>
      <w:r w:rsidR="001E6D47">
        <w:rPr>
          <w:rFonts w:ascii="ISOCPEUR" w:hAnsi="ISOCPEUR" w:cs="Arial"/>
          <w:i/>
          <w:szCs w:val="24"/>
        </w:rPr>
        <w:t xml:space="preserve"> зона</w:t>
      </w:r>
    </w:p>
    <w:p w:rsidR="008371FE" w:rsidRPr="001E6D47" w:rsidRDefault="008371FE" w:rsidP="008371FE">
      <w:pPr>
        <w:pStyle w:val="a0"/>
        <w:ind w:firstLine="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 xml:space="preserve">Для обеспечение минимальных задержек подключение АРМ к ЛВС осуществляется непосредственно к коммутатору </w:t>
      </w:r>
      <w:r w:rsidRPr="00A45F6E">
        <w:rPr>
          <w:rFonts w:ascii="ISOCPEUR" w:hAnsi="ISOCPEUR" w:cs="Arial"/>
          <w:i/>
          <w:snapToGrid w:val="0"/>
          <w:szCs w:val="24"/>
        </w:rPr>
        <w:t>MES3324</w:t>
      </w:r>
      <w:r>
        <w:rPr>
          <w:rFonts w:ascii="ISOCPEUR" w:hAnsi="ISOCPEUR" w:cs="Arial"/>
          <w:i/>
          <w:snapToGrid w:val="0"/>
          <w:szCs w:val="24"/>
        </w:rPr>
        <w:t>.</w:t>
      </w:r>
    </w:p>
    <w:p w:rsidR="001E7C07" w:rsidRPr="00404E74" w:rsidRDefault="001E7C07" w:rsidP="001E7C07">
      <w:pPr>
        <w:pStyle w:val="a0"/>
        <w:rPr>
          <w:rFonts w:ascii="ISOCPEUR" w:hAnsi="ISOCPEUR" w:cs="Arial"/>
          <w:b/>
          <w:i/>
          <w:color w:val="FF0000"/>
          <w:szCs w:val="24"/>
        </w:rPr>
      </w:pPr>
      <w:r w:rsidRPr="00576BDB">
        <w:rPr>
          <w:rFonts w:ascii="ISOCPEUR" w:hAnsi="ISOCPEUR" w:cs="Arial"/>
          <w:i/>
          <w:szCs w:val="24"/>
        </w:rPr>
        <w:t>3.</w:t>
      </w:r>
      <w:r w:rsidR="008371FE">
        <w:rPr>
          <w:rFonts w:ascii="ISOCPEUR" w:hAnsi="ISOCPEUR" w:cs="Arial"/>
          <w:i/>
          <w:szCs w:val="24"/>
        </w:rPr>
        <w:t>5</w:t>
      </w:r>
      <w:r>
        <w:rPr>
          <w:rFonts w:ascii="ISOCPEUR" w:hAnsi="ISOCPEUR" w:cs="Arial"/>
          <w:i/>
          <w:szCs w:val="24"/>
        </w:rPr>
        <w:t>.</w:t>
      </w:r>
      <w:r w:rsidRPr="00576BDB">
        <w:rPr>
          <w:rFonts w:ascii="ISOCPEUR" w:hAnsi="ISOCPEUR" w:cs="Arial"/>
          <w:i/>
          <w:szCs w:val="24"/>
        </w:rPr>
        <w:t xml:space="preserve"> Видеосервер СОТ устанавливается в </w:t>
      </w:r>
      <w:r w:rsidR="00B17B84">
        <w:rPr>
          <w:rFonts w:ascii="ISOCPEUR" w:hAnsi="ISOCPEUR" w:cs="Arial"/>
          <w:i/>
          <w:szCs w:val="24"/>
        </w:rPr>
        <w:t>серверную</w:t>
      </w:r>
      <w:r w:rsidRPr="00576BDB">
        <w:rPr>
          <w:rFonts w:ascii="ISOCPEUR" w:hAnsi="ISOCPEUR" w:cs="Arial"/>
          <w:i/>
          <w:szCs w:val="24"/>
        </w:rPr>
        <w:t xml:space="preserve"> </w:t>
      </w:r>
      <w:r w:rsidR="00B17B84">
        <w:rPr>
          <w:rFonts w:ascii="ISOCPEUR" w:hAnsi="ISOCPEUR" w:cs="Arial"/>
          <w:i/>
          <w:szCs w:val="24"/>
        </w:rPr>
        <w:t>Ледового дворца</w:t>
      </w:r>
    </w:p>
    <w:p w:rsidR="001E7C07" w:rsidRPr="003F283E" w:rsidRDefault="001E7C07" w:rsidP="008371FE">
      <w:pPr>
        <w:ind w:firstLine="708"/>
        <w:jc w:val="left"/>
        <w:rPr>
          <w:rFonts w:ascii="ISOCPEUR" w:hAnsi="ISOCPEUR" w:cs="Arial"/>
          <w:i/>
          <w:szCs w:val="24"/>
        </w:rPr>
      </w:pPr>
      <w:r w:rsidRPr="00576BDB">
        <w:rPr>
          <w:rFonts w:ascii="ISOCPEUR" w:hAnsi="ISOCPEUR" w:cs="Arial"/>
          <w:i/>
          <w:szCs w:val="24"/>
        </w:rPr>
        <w:t>3.</w:t>
      </w:r>
      <w:r w:rsidR="008371FE">
        <w:rPr>
          <w:rFonts w:ascii="ISOCPEUR" w:hAnsi="ISOCPEUR" w:cs="Arial"/>
          <w:i/>
          <w:szCs w:val="24"/>
        </w:rPr>
        <w:t>6</w:t>
      </w:r>
      <w:r w:rsidRPr="00576BDB">
        <w:rPr>
          <w:rFonts w:ascii="ISOCPEUR" w:hAnsi="ISOCPEUR" w:cs="Arial"/>
          <w:i/>
          <w:szCs w:val="24"/>
        </w:rPr>
        <w:t xml:space="preserve">. </w:t>
      </w:r>
      <w:r>
        <w:rPr>
          <w:rFonts w:ascii="ISOCPEUR" w:hAnsi="ISOCPEUR" w:cs="Arial"/>
          <w:i/>
          <w:szCs w:val="24"/>
        </w:rPr>
        <w:t>В помещении «</w:t>
      </w:r>
      <w:r w:rsidR="00B17B84">
        <w:rPr>
          <w:rFonts w:ascii="ISOCPEUR" w:hAnsi="ISOCPEUR" w:cs="Arial"/>
          <w:i/>
          <w:szCs w:val="24"/>
        </w:rPr>
        <w:t>Пост1</w:t>
      </w:r>
      <w:r>
        <w:rPr>
          <w:rFonts w:ascii="ISOCPEUR" w:hAnsi="ISOCPEUR" w:cs="Arial"/>
          <w:i/>
          <w:szCs w:val="24"/>
        </w:rPr>
        <w:t>»</w:t>
      </w:r>
      <w:r w:rsidR="008956B4">
        <w:rPr>
          <w:rFonts w:ascii="ISOCPEUR" w:hAnsi="ISOCPEUR" w:cs="Arial"/>
          <w:i/>
          <w:szCs w:val="24"/>
        </w:rPr>
        <w:t xml:space="preserve"> </w:t>
      </w:r>
      <w:proofErr w:type="gramStart"/>
      <w:r w:rsidR="008956B4">
        <w:rPr>
          <w:rFonts w:ascii="ISOCPEUR" w:hAnsi="ISOCPEUR" w:cs="Arial"/>
          <w:i/>
          <w:szCs w:val="24"/>
        </w:rPr>
        <w:t>и  «</w:t>
      </w:r>
      <w:proofErr w:type="gramEnd"/>
      <w:r w:rsidR="00B17B84">
        <w:rPr>
          <w:rFonts w:ascii="ISOCPEUR" w:hAnsi="ISOCPEUR" w:cs="Arial"/>
          <w:i/>
          <w:szCs w:val="24"/>
        </w:rPr>
        <w:t>Пост2</w:t>
      </w:r>
      <w:r w:rsidR="00F27BF5">
        <w:rPr>
          <w:rFonts w:ascii="ISOCPEUR" w:hAnsi="ISOCPEUR" w:cs="Arial"/>
          <w:i/>
          <w:szCs w:val="24"/>
        </w:rPr>
        <w:t>»</w:t>
      </w:r>
      <w:r>
        <w:rPr>
          <w:rFonts w:ascii="ISOCPEUR" w:hAnsi="ISOCPEUR" w:cs="Arial"/>
          <w:i/>
          <w:szCs w:val="24"/>
        </w:rPr>
        <w:t xml:space="preserve"> </w:t>
      </w:r>
      <w:r w:rsidRPr="00576BDB">
        <w:rPr>
          <w:rFonts w:ascii="ISOCPEUR" w:hAnsi="ISOCPEUR" w:cs="Arial"/>
          <w:i/>
          <w:szCs w:val="24"/>
        </w:rPr>
        <w:t xml:space="preserve">устанавливается </w:t>
      </w:r>
      <w:r w:rsidRPr="003F283E">
        <w:rPr>
          <w:rFonts w:ascii="ISOCPEUR" w:hAnsi="ISOCPEUR" w:cs="Arial"/>
          <w:i/>
          <w:szCs w:val="24"/>
        </w:rPr>
        <w:t>Удалённое рабочее место мониторинга</w:t>
      </w:r>
      <w:r>
        <w:rPr>
          <w:rFonts w:ascii="ISOCPEUR" w:hAnsi="ISOCPEUR" w:cs="Arial"/>
          <w:i/>
          <w:szCs w:val="24"/>
        </w:rPr>
        <w:t xml:space="preserve"> </w:t>
      </w:r>
      <w:r w:rsidR="00B17B84" w:rsidRPr="003F283E">
        <w:rPr>
          <w:rFonts w:ascii="ISOCPEUR" w:hAnsi="ISOCPEUR" w:cs="Arial"/>
          <w:i/>
          <w:szCs w:val="24"/>
        </w:rPr>
        <w:t>СБ ПЭВМ VIDEOMAX-URM-Int(U1)-8M-ID6</w:t>
      </w:r>
      <w:r w:rsidR="008F5427">
        <w:rPr>
          <w:rFonts w:ascii="ISOCPEUR" w:hAnsi="ISOCPEUR" w:cs="Arial"/>
          <w:i/>
          <w:szCs w:val="24"/>
        </w:rPr>
        <w:t xml:space="preserve"> и </w:t>
      </w:r>
      <w:r w:rsidR="00B17B84" w:rsidRPr="003F283E">
        <w:rPr>
          <w:rFonts w:ascii="ISOCPEUR" w:hAnsi="ISOCPEUR" w:cs="Arial"/>
          <w:i/>
          <w:szCs w:val="24"/>
        </w:rPr>
        <w:t xml:space="preserve">СБ ПЭВМ VIDEOMAX-URM-Int(U1)-2M-ID3. </w:t>
      </w:r>
    </w:p>
    <w:p w:rsidR="001E7C07" w:rsidRPr="008E5ECE" w:rsidRDefault="001E7C07" w:rsidP="001E7C07">
      <w:pPr>
        <w:autoSpaceDE w:val="0"/>
        <w:autoSpaceDN w:val="0"/>
        <w:adjustRightInd w:val="0"/>
        <w:spacing w:line="360" w:lineRule="auto"/>
        <w:ind w:firstLine="708"/>
        <w:jc w:val="left"/>
        <w:rPr>
          <w:rFonts w:ascii="ISOCPEUR" w:hAnsi="ISOCPEUR" w:cs="Arial"/>
          <w:i/>
          <w:szCs w:val="24"/>
        </w:rPr>
      </w:pPr>
      <w:r w:rsidRPr="001E6D47">
        <w:rPr>
          <w:rFonts w:ascii="ISOCPEUR" w:hAnsi="ISOCPEUR" w:cs="Arial"/>
          <w:i/>
          <w:szCs w:val="24"/>
        </w:rPr>
        <w:t>3.</w:t>
      </w:r>
      <w:r w:rsidR="008371FE">
        <w:rPr>
          <w:rFonts w:ascii="ISOCPEUR" w:hAnsi="ISOCPEUR" w:cs="Arial"/>
          <w:i/>
          <w:szCs w:val="24"/>
        </w:rPr>
        <w:t>7</w:t>
      </w:r>
      <w:r w:rsidRPr="001E6D47">
        <w:rPr>
          <w:rFonts w:ascii="ISOCPEUR" w:hAnsi="ISOCPEUR" w:cs="Arial"/>
          <w:i/>
          <w:szCs w:val="24"/>
        </w:rPr>
        <w:t xml:space="preserve">. </w:t>
      </w:r>
      <w:r w:rsidR="008E5ECE">
        <w:rPr>
          <w:rFonts w:ascii="ISOCPEUR" w:hAnsi="ISOCPEUR" w:cs="Arial"/>
          <w:i/>
          <w:szCs w:val="24"/>
        </w:rPr>
        <w:t>О</w:t>
      </w:r>
      <w:r w:rsidRPr="001E6D47">
        <w:rPr>
          <w:rFonts w:ascii="ISOCPEUR" w:hAnsi="ISOCPEUR" w:cs="Arial"/>
          <w:i/>
          <w:szCs w:val="24"/>
        </w:rPr>
        <w:t xml:space="preserve">беспечения </w:t>
      </w:r>
      <w:r w:rsidR="00FC3BF9" w:rsidRPr="001E6D47">
        <w:rPr>
          <w:rFonts w:ascii="ISOCPEUR" w:hAnsi="ISOCPEUR" w:cs="Arial"/>
          <w:i/>
          <w:szCs w:val="24"/>
        </w:rPr>
        <w:t>выполнения задач</w:t>
      </w:r>
      <w:r w:rsidRPr="001E6D47">
        <w:rPr>
          <w:rFonts w:ascii="ISOCPEUR" w:hAnsi="ISOCPEUR" w:cs="Arial"/>
          <w:i/>
          <w:szCs w:val="24"/>
        </w:rPr>
        <w:t xml:space="preserve"> в зоне обзора</w:t>
      </w:r>
      <w:r w:rsidR="00D84303" w:rsidRPr="001E6D47">
        <w:rPr>
          <w:rFonts w:ascii="ISOCPEUR" w:hAnsi="ISOCPEUR" w:cs="Arial"/>
          <w:i/>
          <w:szCs w:val="24"/>
        </w:rPr>
        <w:t xml:space="preserve"> </w:t>
      </w:r>
      <w:r w:rsidR="008E5ECE">
        <w:rPr>
          <w:rFonts w:ascii="ISOCPEUR" w:hAnsi="ISOCPEUR" w:cs="Arial"/>
          <w:i/>
          <w:szCs w:val="24"/>
        </w:rPr>
        <w:t xml:space="preserve">трибуны обеспечивается с помощью камер </w:t>
      </w:r>
      <w:r w:rsidR="008E5ECE" w:rsidRPr="008E5ECE">
        <w:rPr>
          <w:rFonts w:ascii="ISOCPEUR" w:hAnsi="ISOCPEUR" w:cs="Arial"/>
          <w:i/>
          <w:szCs w:val="24"/>
        </w:rPr>
        <w:t>Q1659 35 мм</w:t>
      </w:r>
      <w:r w:rsidR="008E5ECE">
        <w:rPr>
          <w:rFonts w:ascii="ISOCPEUR" w:hAnsi="ISOCPEUR" w:cs="Arial"/>
          <w:i/>
          <w:szCs w:val="24"/>
        </w:rPr>
        <w:t xml:space="preserve"> и </w:t>
      </w:r>
      <w:r w:rsidR="008E5ECE" w:rsidRPr="008E5ECE">
        <w:rPr>
          <w:rFonts w:ascii="ISOCPEUR" w:hAnsi="ISOCPEUR" w:cs="Arial"/>
          <w:i/>
          <w:szCs w:val="24"/>
        </w:rPr>
        <w:t>Q1659 50 мм</w:t>
      </w:r>
      <w:r w:rsidR="008E5ECE">
        <w:rPr>
          <w:rFonts w:ascii="ISOCPEUR" w:hAnsi="ISOCPEUR" w:cs="Arial"/>
          <w:i/>
          <w:szCs w:val="24"/>
        </w:rPr>
        <w:t xml:space="preserve">, установленных на </w:t>
      </w:r>
      <w:proofErr w:type="spellStart"/>
      <w:r w:rsidR="008E5ECE">
        <w:rPr>
          <w:rFonts w:ascii="ISOCPEUR" w:hAnsi="ISOCPEUR" w:cs="Arial"/>
          <w:i/>
          <w:szCs w:val="24"/>
        </w:rPr>
        <w:t>медиакубе</w:t>
      </w:r>
      <w:proofErr w:type="spellEnd"/>
      <w:r w:rsidR="008E5ECE">
        <w:rPr>
          <w:rFonts w:ascii="ISOCPEUR" w:hAnsi="ISOCPEUR" w:cs="Arial"/>
          <w:i/>
          <w:szCs w:val="24"/>
        </w:rPr>
        <w:t xml:space="preserve">. Файл оптического расчёта, произведенного в ПО </w:t>
      </w:r>
      <w:r w:rsidR="008E5ECE">
        <w:rPr>
          <w:rFonts w:ascii="ISOCPEUR" w:hAnsi="ISOCPEUR" w:cs="Arial"/>
          <w:i/>
          <w:szCs w:val="24"/>
          <w:lang w:val="en-US"/>
        </w:rPr>
        <w:t>JSVG</w:t>
      </w:r>
      <w:r w:rsidR="008E5ECE" w:rsidRPr="008E5ECE">
        <w:rPr>
          <w:rFonts w:ascii="ISOCPEUR" w:hAnsi="ISOCPEUR" w:cs="Arial"/>
          <w:i/>
          <w:szCs w:val="24"/>
        </w:rPr>
        <w:t xml:space="preserve">. </w:t>
      </w:r>
      <w:r w:rsidR="008E5ECE">
        <w:rPr>
          <w:rFonts w:ascii="ISOCPEUR" w:hAnsi="ISOCPEUR" w:cs="Arial"/>
          <w:i/>
          <w:szCs w:val="24"/>
        </w:rPr>
        <w:t>В приложении 1.</w:t>
      </w:r>
    </w:p>
    <w:p w:rsidR="00F87066" w:rsidRDefault="00B22AD0" w:rsidP="008E5ECE">
      <w:pPr>
        <w:autoSpaceDE w:val="0"/>
        <w:autoSpaceDN w:val="0"/>
        <w:adjustRightInd w:val="0"/>
        <w:spacing w:line="360" w:lineRule="auto"/>
        <w:ind w:firstLine="708"/>
        <w:jc w:val="left"/>
        <w:rPr>
          <w:rFonts w:ascii="ISOCPEUR" w:hAnsi="ISOCPEUR" w:cs="Arial"/>
          <w:i/>
          <w:szCs w:val="24"/>
        </w:rPr>
      </w:pPr>
      <w:r w:rsidRPr="00B22AD0">
        <w:rPr>
          <w:rFonts w:ascii="ISOCPEUR" w:hAnsi="ISOCPEUR" w:cs="Arial"/>
          <w:i/>
          <w:szCs w:val="24"/>
        </w:rPr>
        <w:lastRenderedPageBreak/>
        <w:t>3.</w:t>
      </w:r>
      <w:r w:rsidR="008E5ECE">
        <w:rPr>
          <w:rFonts w:ascii="ISOCPEUR" w:hAnsi="ISOCPEUR" w:cs="Arial"/>
          <w:i/>
          <w:szCs w:val="24"/>
        </w:rPr>
        <w:t>8</w:t>
      </w:r>
      <w:r w:rsidRPr="00B22AD0">
        <w:rPr>
          <w:rFonts w:ascii="ISOCPEUR" w:hAnsi="ISOCPEUR" w:cs="Arial"/>
          <w:i/>
          <w:szCs w:val="24"/>
        </w:rPr>
        <w:t xml:space="preserve">. </w:t>
      </w:r>
      <w:r w:rsidR="008E5ECE">
        <w:rPr>
          <w:rFonts w:ascii="ISOCPEUR" w:hAnsi="ISOCPEUR" w:cs="Arial"/>
          <w:i/>
          <w:szCs w:val="24"/>
        </w:rPr>
        <w:t>Обеспечение</w:t>
      </w:r>
      <w:r w:rsidR="00FC3BF9" w:rsidRPr="001E6D47">
        <w:rPr>
          <w:rFonts w:ascii="ISOCPEUR" w:hAnsi="ISOCPEUR" w:cs="Arial"/>
          <w:i/>
          <w:szCs w:val="24"/>
        </w:rPr>
        <w:t xml:space="preserve"> выполнения задач</w:t>
      </w:r>
      <w:r w:rsidR="008E5ECE">
        <w:rPr>
          <w:rFonts w:ascii="ISOCPEUR" w:hAnsi="ISOCPEUR" w:cs="Arial"/>
          <w:i/>
          <w:szCs w:val="24"/>
        </w:rPr>
        <w:t xml:space="preserve"> по</w:t>
      </w:r>
      <w:r w:rsidR="00FC3BF9" w:rsidRPr="001E6D47">
        <w:rPr>
          <w:rFonts w:ascii="ISOCPEUR" w:hAnsi="ISOCPEUR" w:cs="Arial"/>
          <w:i/>
          <w:szCs w:val="24"/>
        </w:rPr>
        <w:t xml:space="preserve"> </w:t>
      </w:r>
      <w:r w:rsidR="008E5ECE">
        <w:rPr>
          <w:rFonts w:ascii="ISOCPEUR" w:hAnsi="ISOCPEUR" w:cs="Arial"/>
          <w:i/>
          <w:szCs w:val="24"/>
        </w:rPr>
        <w:t xml:space="preserve">распознавания лиц </w:t>
      </w:r>
      <w:r w:rsidR="00390186" w:rsidRPr="001E6D47">
        <w:rPr>
          <w:rFonts w:ascii="ISOCPEUR" w:hAnsi="ISOCPEUR" w:cs="Arial"/>
          <w:i/>
          <w:szCs w:val="24"/>
        </w:rPr>
        <w:t>в</w:t>
      </w:r>
      <w:r w:rsidR="008E5ECE">
        <w:rPr>
          <w:rFonts w:ascii="ISOCPEUR" w:hAnsi="ISOCPEUR" w:cs="Arial"/>
          <w:i/>
          <w:szCs w:val="24"/>
        </w:rPr>
        <w:t xml:space="preserve"> входной </w:t>
      </w:r>
      <w:r w:rsidR="00390186" w:rsidRPr="001E6D47">
        <w:rPr>
          <w:rFonts w:ascii="ISOCPEUR" w:hAnsi="ISOCPEUR" w:cs="Arial"/>
          <w:i/>
          <w:szCs w:val="24"/>
        </w:rPr>
        <w:t>зоне</w:t>
      </w:r>
      <w:r w:rsidR="008E5ECE">
        <w:rPr>
          <w:rFonts w:ascii="ISOCPEUR" w:hAnsi="ISOCPEUR" w:cs="Arial"/>
          <w:i/>
          <w:szCs w:val="24"/>
        </w:rPr>
        <w:t xml:space="preserve"> и зоне лестничных площадок выполняется камерами </w:t>
      </w:r>
      <w:r w:rsidR="008E5ECE" w:rsidRPr="008E5ECE">
        <w:rPr>
          <w:rFonts w:ascii="ISOCPEUR" w:hAnsi="ISOCPEUR" w:cs="Arial"/>
          <w:i/>
          <w:szCs w:val="24"/>
        </w:rPr>
        <w:t>DS-2CD4026FWD-AP</w:t>
      </w:r>
      <w:r w:rsidR="008E5ECE">
        <w:rPr>
          <w:rFonts w:ascii="ISOCPEUR" w:hAnsi="ISOCPEUR" w:cs="Arial"/>
          <w:i/>
          <w:szCs w:val="24"/>
        </w:rPr>
        <w:t xml:space="preserve"> с объективом </w:t>
      </w:r>
      <w:r w:rsidR="008E5ECE" w:rsidRPr="008E5ECE">
        <w:rPr>
          <w:rFonts w:ascii="ISOCPEUR" w:hAnsi="ISOCPEUR" w:cs="Arial"/>
          <w:i/>
          <w:szCs w:val="24"/>
        </w:rPr>
        <w:t>HV3816</w:t>
      </w:r>
      <w:bookmarkStart w:id="3" w:name="_GoBack"/>
      <w:bookmarkEnd w:id="3"/>
      <w:r w:rsidR="008E5ECE" w:rsidRPr="008E5ECE">
        <w:rPr>
          <w:rFonts w:ascii="ISOCPEUR" w:hAnsi="ISOCPEUR" w:cs="Arial"/>
          <w:i/>
          <w:szCs w:val="24"/>
        </w:rPr>
        <w:t>P-8MPIR</w:t>
      </w:r>
      <w:r w:rsidR="008E5ECE">
        <w:rPr>
          <w:rFonts w:ascii="ISOCPEUR" w:hAnsi="ISOCPEUR" w:cs="Arial"/>
          <w:i/>
          <w:szCs w:val="24"/>
        </w:rPr>
        <w:t xml:space="preserve">. </w:t>
      </w:r>
    </w:p>
    <w:p w:rsidR="001E7C07" w:rsidRDefault="001E7C07" w:rsidP="001E7C07">
      <w:pPr>
        <w:autoSpaceDE w:val="0"/>
        <w:autoSpaceDN w:val="0"/>
        <w:adjustRightInd w:val="0"/>
        <w:spacing w:line="360" w:lineRule="auto"/>
        <w:ind w:firstLine="708"/>
        <w:jc w:val="left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3.</w:t>
      </w:r>
      <w:r w:rsidR="00B22AD0">
        <w:rPr>
          <w:rFonts w:ascii="ISOCPEUR" w:hAnsi="ISOCPEUR" w:cs="Arial"/>
          <w:i/>
          <w:szCs w:val="24"/>
        </w:rPr>
        <w:t>9</w:t>
      </w:r>
      <w:r>
        <w:rPr>
          <w:rFonts w:ascii="ISOCPEUR" w:hAnsi="ISOCPEUR" w:cs="Arial"/>
          <w:i/>
          <w:szCs w:val="24"/>
        </w:rPr>
        <w:t xml:space="preserve"> СОТ оснащена источниками бесперебойного питания, которые обеспечивают резервирование питания по сети 220В в</w:t>
      </w:r>
      <w:r w:rsidR="00403937">
        <w:rPr>
          <w:rFonts w:ascii="ISOCPEUR" w:hAnsi="ISOCPEUR" w:cs="Arial"/>
          <w:i/>
          <w:szCs w:val="24"/>
        </w:rPr>
        <w:t xml:space="preserve"> сервера, камер</w:t>
      </w:r>
      <w:r w:rsidR="002E7B68">
        <w:rPr>
          <w:rFonts w:ascii="ISOCPEUR" w:hAnsi="ISOCPEUR" w:cs="Arial"/>
          <w:i/>
          <w:szCs w:val="24"/>
        </w:rPr>
        <w:t>, АРМ</w:t>
      </w:r>
      <w:r w:rsidR="008E5ECE">
        <w:rPr>
          <w:rFonts w:ascii="ISOCPEUR" w:hAnsi="ISOCPEUR" w:cs="Arial"/>
          <w:i/>
          <w:szCs w:val="24"/>
        </w:rPr>
        <w:t xml:space="preserve"> </w:t>
      </w:r>
      <w:r w:rsidR="00403937">
        <w:rPr>
          <w:rFonts w:ascii="ISOCPEUR" w:hAnsi="ISOCPEUR" w:cs="Arial"/>
          <w:i/>
          <w:szCs w:val="24"/>
        </w:rPr>
        <w:t xml:space="preserve">и сетевого оборудования </w:t>
      </w:r>
      <w:r w:rsidR="00615409">
        <w:rPr>
          <w:rFonts w:ascii="ISOCPEUR" w:hAnsi="ISOCPEUR" w:cs="Arial"/>
          <w:i/>
          <w:szCs w:val="24"/>
        </w:rPr>
        <w:t>в течение</w:t>
      </w:r>
      <w:r>
        <w:rPr>
          <w:rFonts w:ascii="ISOCPEUR" w:hAnsi="ISOCPEUR" w:cs="Arial"/>
          <w:i/>
          <w:szCs w:val="24"/>
        </w:rPr>
        <w:t xml:space="preserve"> не менее, чем </w:t>
      </w:r>
      <w:r w:rsidR="00B17B84">
        <w:rPr>
          <w:rFonts w:ascii="ISOCPEUR" w:hAnsi="ISOCPEUR" w:cs="Arial"/>
          <w:i/>
          <w:szCs w:val="24"/>
        </w:rPr>
        <w:t xml:space="preserve">30 </w:t>
      </w:r>
      <w:r>
        <w:rPr>
          <w:rFonts w:ascii="ISOCPEUR" w:hAnsi="ISOCPEUR" w:cs="Arial"/>
          <w:i/>
          <w:szCs w:val="24"/>
        </w:rPr>
        <w:t>минут в случае аварийного выключения подачи электроэнергии.</w:t>
      </w:r>
    </w:p>
    <w:p w:rsidR="008E5ECE" w:rsidRPr="008E5ECE" w:rsidRDefault="008E5ECE" w:rsidP="001E7C07">
      <w:pPr>
        <w:autoSpaceDE w:val="0"/>
        <w:autoSpaceDN w:val="0"/>
        <w:adjustRightInd w:val="0"/>
        <w:spacing w:line="360" w:lineRule="auto"/>
        <w:ind w:firstLine="708"/>
        <w:jc w:val="left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4.0. Интеграция с системой ОПС «Болид» и СКУД «</w:t>
      </w:r>
      <w:proofErr w:type="spellStart"/>
      <w:r>
        <w:rPr>
          <w:rFonts w:ascii="ISOCPEUR" w:hAnsi="ISOCPEUR" w:cs="Arial"/>
          <w:i/>
          <w:szCs w:val="24"/>
          <w:lang w:val="en-US"/>
        </w:rPr>
        <w:t>Sigur</w:t>
      </w:r>
      <w:proofErr w:type="spellEnd"/>
      <w:r>
        <w:rPr>
          <w:rFonts w:ascii="ISOCPEUR" w:hAnsi="ISOCPEUR" w:cs="Arial"/>
          <w:i/>
          <w:szCs w:val="24"/>
        </w:rPr>
        <w:t>»</w:t>
      </w:r>
      <w:r w:rsidRPr="008E5ECE">
        <w:rPr>
          <w:rFonts w:ascii="ISOCPEUR" w:hAnsi="ISOCPEUR" w:cs="Arial"/>
          <w:i/>
          <w:szCs w:val="24"/>
        </w:rPr>
        <w:t xml:space="preserve"> </w:t>
      </w:r>
      <w:r>
        <w:rPr>
          <w:rFonts w:ascii="ISOCPEUR" w:hAnsi="ISOCPEUR" w:cs="Arial"/>
          <w:i/>
          <w:szCs w:val="24"/>
        </w:rPr>
        <w:t xml:space="preserve">обеспечивается применением модулей интеграции на видеосервере </w:t>
      </w:r>
      <w:r w:rsidRPr="002360FB">
        <w:rPr>
          <w:rFonts w:ascii="ISOCPEUR" w:hAnsi="ISOCPEUR" w:cs="Arial"/>
          <w:i/>
          <w:snapToGrid w:val="0"/>
          <w:szCs w:val="24"/>
          <w:lang w:val="en-US"/>
        </w:rPr>
        <w:t>VIDEOMAX</w:t>
      </w:r>
      <w:r w:rsidRPr="00B17B84">
        <w:rPr>
          <w:rFonts w:ascii="ISOCPEUR" w:hAnsi="ISOCPEUR" w:cs="Arial"/>
          <w:i/>
          <w:snapToGrid w:val="0"/>
          <w:szCs w:val="24"/>
        </w:rPr>
        <w:t>-</w:t>
      </w:r>
      <w:r w:rsidRPr="002360FB">
        <w:rPr>
          <w:rFonts w:ascii="ISOCPEUR" w:hAnsi="ISOCPEUR" w:cs="Arial"/>
          <w:i/>
          <w:snapToGrid w:val="0"/>
          <w:szCs w:val="24"/>
          <w:lang w:val="en-US"/>
        </w:rPr>
        <w:t>IP</w:t>
      </w:r>
      <w:r w:rsidRPr="00B17B84">
        <w:rPr>
          <w:rFonts w:ascii="ISOCPEUR" w:hAnsi="ISOCPEUR" w:cs="Arial"/>
          <w:i/>
          <w:snapToGrid w:val="0"/>
          <w:szCs w:val="24"/>
        </w:rPr>
        <w:t>-</w:t>
      </w:r>
      <w:proofErr w:type="spellStart"/>
      <w:r w:rsidRPr="002360FB">
        <w:rPr>
          <w:rFonts w:ascii="ISOCPEUR" w:hAnsi="ISOCPEUR" w:cs="Arial"/>
          <w:i/>
          <w:snapToGrid w:val="0"/>
          <w:szCs w:val="24"/>
          <w:lang w:val="en-US"/>
        </w:rPr>
        <w:t>Int</w:t>
      </w:r>
      <w:proofErr w:type="spellEnd"/>
      <w:r w:rsidRPr="00B17B84">
        <w:rPr>
          <w:rFonts w:ascii="ISOCPEUR" w:hAnsi="ISOCPEUR" w:cs="Arial"/>
          <w:i/>
          <w:snapToGrid w:val="0"/>
          <w:szCs w:val="24"/>
        </w:rPr>
        <w:t>(</w:t>
      </w:r>
      <w:proofErr w:type="spellStart"/>
      <w:r w:rsidRPr="002360FB">
        <w:rPr>
          <w:rFonts w:ascii="ISOCPEUR" w:hAnsi="ISOCPEUR" w:cs="Arial"/>
          <w:i/>
          <w:snapToGrid w:val="0"/>
          <w:szCs w:val="24"/>
          <w:lang w:val="en-US"/>
        </w:rPr>
        <w:t>tr</w:t>
      </w:r>
      <w:proofErr w:type="spellEnd"/>
      <w:r w:rsidRPr="00B17B84">
        <w:rPr>
          <w:rFonts w:ascii="ISOCPEUR" w:hAnsi="ISOCPEUR" w:cs="Arial"/>
          <w:i/>
          <w:snapToGrid w:val="0"/>
          <w:szCs w:val="24"/>
        </w:rPr>
        <w:t>11.</w:t>
      </w:r>
      <w:r w:rsidRPr="002360FB">
        <w:rPr>
          <w:rFonts w:ascii="ISOCPEUR" w:hAnsi="ISOCPEUR" w:cs="Arial"/>
          <w:i/>
          <w:snapToGrid w:val="0"/>
          <w:szCs w:val="24"/>
          <w:lang w:val="en-US"/>
        </w:rPr>
        <w:t>SPNX</w:t>
      </w:r>
      <w:r w:rsidRPr="00B17B84">
        <w:rPr>
          <w:rFonts w:ascii="ISOCPEUR" w:hAnsi="ISOCPEUR" w:cs="Arial"/>
          <w:i/>
          <w:snapToGrid w:val="0"/>
          <w:szCs w:val="24"/>
        </w:rPr>
        <w:t>1.</w:t>
      </w:r>
      <w:r w:rsidRPr="002360FB">
        <w:rPr>
          <w:rFonts w:ascii="ISOCPEUR" w:hAnsi="ISOCPEUR" w:cs="Arial"/>
          <w:i/>
          <w:snapToGrid w:val="0"/>
          <w:szCs w:val="24"/>
          <w:lang w:val="en-US"/>
        </w:rPr>
        <w:t>OB</w:t>
      </w:r>
      <w:r w:rsidRPr="00B17B84">
        <w:rPr>
          <w:rFonts w:ascii="ISOCPEUR" w:hAnsi="ISOCPEUR" w:cs="Arial"/>
          <w:i/>
          <w:snapToGrid w:val="0"/>
          <w:szCs w:val="24"/>
        </w:rPr>
        <w:t>1)-</w:t>
      </w:r>
      <w:r w:rsidRPr="002360FB">
        <w:rPr>
          <w:rFonts w:ascii="ISOCPEUR" w:hAnsi="ISOCPEUR" w:cs="Arial"/>
          <w:i/>
          <w:snapToGrid w:val="0"/>
          <w:szCs w:val="24"/>
          <w:lang w:val="en-US"/>
        </w:rPr>
        <w:t>b</w:t>
      </w:r>
      <w:r w:rsidR="003F283E">
        <w:rPr>
          <w:rFonts w:ascii="ISOCPEUR" w:hAnsi="ISOCPEUR" w:cs="Arial"/>
          <w:i/>
          <w:snapToGrid w:val="0"/>
          <w:szCs w:val="24"/>
        </w:rPr>
        <w:t>-35</w:t>
      </w:r>
      <w:r w:rsidRPr="00B17B84">
        <w:rPr>
          <w:rFonts w:ascii="ISOCPEUR" w:hAnsi="ISOCPEUR" w:cs="Arial"/>
          <w:i/>
          <w:snapToGrid w:val="0"/>
          <w:szCs w:val="24"/>
        </w:rPr>
        <w:t>-32000-19"-</w:t>
      </w:r>
      <w:r w:rsidRPr="002360FB">
        <w:rPr>
          <w:rFonts w:ascii="ISOCPEUR" w:hAnsi="ISOCPEUR" w:cs="Arial"/>
          <w:i/>
          <w:snapToGrid w:val="0"/>
          <w:szCs w:val="24"/>
          <w:lang w:val="en-US"/>
        </w:rPr>
        <w:t>PRO</w:t>
      </w:r>
      <w:r w:rsidRPr="00B17B84">
        <w:rPr>
          <w:rFonts w:ascii="ISOCPEUR" w:hAnsi="ISOCPEUR" w:cs="Arial"/>
          <w:i/>
          <w:snapToGrid w:val="0"/>
          <w:szCs w:val="24"/>
        </w:rPr>
        <w:t>-</w:t>
      </w:r>
      <w:r w:rsidRPr="002360FB">
        <w:rPr>
          <w:rFonts w:ascii="ISOCPEUR" w:hAnsi="ISOCPEUR" w:cs="Arial"/>
          <w:i/>
          <w:snapToGrid w:val="0"/>
          <w:szCs w:val="24"/>
          <w:lang w:val="en-US"/>
        </w:rPr>
        <w:t>ID</w:t>
      </w:r>
      <w:r w:rsidRPr="00B17B84">
        <w:rPr>
          <w:rFonts w:ascii="ISOCPEUR" w:hAnsi="ISOCPEUR" w:cs="Arial"/>
          <w:i/>
          <w:snapToGrid w:val="0"/>
          <w:szCs w:val="24"/>
        </w:rPr>
        <w:t>4.</w:t>
      </w:r>
      <w:r w:rsidRPr="002360FB">
        <w:rPr>
          <w:rFonts w:ascii="ISOCPEUR" w:hAnsi="ISOCPEUR" w:cs="Arial"/>
          <w:i/>
          <w:snapToGrid w:val="0"/>
          <w:szCs w:val="24"/>
          <w:lang w:val="en-US"/>
        </w:rPr>
        <w:t>R</w:t>
      </w:r>
      <w:r w:rsidRPr="00B17B84">
        <w:rPr>
          <w:rFonts w:ascii="ISOCPEUR" w:hAnsi="ISOCPEUR" w:cs="Arial"/>
          <w:i/>
          <w:snapToGrid w:val="0"/>
          <w:szCs w:val="24"/>
        </w:rPr>
        <w:t>1</w:t>
      </w:r>
      <w:r>
        <w:rPr>
          <w:rFonts w:ascii="ISOCPEUR" w:hAnsi="ISOCPEUR" w:cs="Arial"/>
          <w:i/>
          <w:snapToGrid w:val="0"/>
          <w:szCs w:val="24"/>
        </w:rPr>
        <w:t>.</w:t>
      </w:r>
    </w:p>
    <w:sectPr w:rsidR="008E5ECE" w:rsidRPr="008E5ECE" w:rsidSect="00C25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8BE" w:rsidRDefault="00E828BE">
      <w:r>
        <w:separator/>
      </w:r>
    </w:p>
  </w:endnote>
  <w:endnote w:type="continuationSeparator" w:id="0">
    <w:p w:rsidR="00E828BE" w:rsidRDefault="00E82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8BE" w:rsidRDefault="00E828BE">
      <w:r>
        <w:separator/>
      </w:r>
    </w:p>
  </w:footnote>
  <w:footnote w:type="continuationSeparator" w:id="0">
    <w:p w:rsidR="00E828BE" w:rsidRDefault="00E82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F2C" w:rsidRDefault="005E21B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8110F28">
              <wp:simplePos x="0" y="0"/>
              <wp:positionH relativeFrom="page">
                <wp:posOffset>716280</wp:posOffset>
              </wp:positionH>
              <wp:positionV relativeFrom="page">
                <wp:posOffset>234315</wp:posOffset>
              </wp:positionV>
              <wp:extent cx="6591300" cy="10187305"/>
              <wp:effectExtent l="19050" t="19050" r="0" b="4445"/>
              <wp:wrapNone/>
              <wp:docPr id="1" name="Прямоугольник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6591300" cy="10187305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rect w14:anchorId="1C586158" id="Прямоугольник 1" o:spid="_x0000_s1026" style="position:absolute;margin-left:56.4pt;margin-top:18.45pt;width:519pt;height:802.1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" filled="f" strokeweight="2.25pt">
              <o:lock v:ext="edit" aspectratio="t"/>
              <w10:wrap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506F97"/>
    <w:multiLevelType w:val="multilevel"/>
    <w:tmpl w:val="30A0B55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536645F4"/>
    <w:multiLevelType w:val="hybridMultilevel"/>
    <w:tmpl w:val="C5C2450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3"/>
    </w:lvlOverride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DE7"/>
    <w:rsid w:val="00045C82"/>
    <w:rsid w:val="000944FE"/>
    <w:rsid w:val="000B4264"/>
    <w:rsid w:val="000E22A6"/>
    <w:rsid w:val="0012544B"/>
    <w:rsid w:val="0018600B"/>
    <w:rsid w:val="001C6261"/>
    <w:rsid w:val="001E540C"/>
    <w:rsid w:val="001E6D47"/>
    <w:rsid w:val="001E7C07"/>
    <w:rsid w:val="001F13C6"/>
    <w:rsid w:val="00213430"/>
    <w:rsid w:val="00262DC5"/>
    <w:rsid w:val="002D5B76"/>
    <w:rsid w:val="002E7B68"/>
    <w:rsid w:val="002F4A7F"/>
    <w:rsid w:val="00304A45"/>
    <w:rsid w:val="00375E7B"/>
    <w:rsid w:val="00390186"/>
    <w:rsid w:val="003F283E"/>
    <w:rsid w:val="00403937"/>
    <w:rsid w:val="00422994"/>
    <w:rsid w:val="004347F2"/>
    <w:rsid w:val="0044362F"/>
    <w:rsid w:val="004627B3"/>
    <w:rsid w:val="004A660E"/>
    <w:rsid w:val="004D7E86"/>
    <w:rsid w:val="004E068D"/>
    <w:rsid w:val="00500C06"/>
    <w:rsid w:val="00513E10"/>
    <w:rsid w:val="005147A7"/>
    <w:rsid w:val="00517702"/>
    <w:rsid w:val="005574B8"/>
    <w:rsid w:val="00592E0B"/>
    <w:rsid w:val="005C50B3"/>
    <w:rsid w:val="005E2086"/>
    <w:rsid w:val="005E21B5"/>
    <w:rsid w:val="00606C87"/>
    <w:rsid w:val="00610D61"/>
    <w:rsid w:val="00615409"/>
    <w:rsid w:val="00630707"/>
    <w:rsid w:val="00637E90"/>
    <w:rsid w:val="006420B0"/>
    <w:rsid w:val="00651744"/>
    <w:rsid w:val="00666F3C"/>
    <w:rsid w:val="00693E05"/>
    <w:rsid w:val="00696BD8"/>
    <w:rsid w:val="00697942"/>
    <w:rsid w:val="006F4994"/>
    <w:rsid w:val="00725335"/>
    <w:rsid w:val="00732B2D"/>
    <w:rsid w:val="0078070C"/>
    <w:rsid w:val="00786D6C"/>
    <w:rsid w:val="00787F54"/>
    <w:rsid w:val="007A0C8B"/>
    <w:rsid w:val="007B5918"/>
    <w:rsid w:val="007C08B7"/>
    <w:rsid w:val="007C1F26"/>
    <w:rsid w:val="00820574"/>
    <w:rsid w:val="008371FE"/>
    <w:rsid w:val="0086418C"/>
    <w:rsid w:val="00864B0E"/>
    <w:rsid w:val="008956B4"/>
    <w:rsid w:val="008A58C6"/>
    <w:rsid w:val="008C2539"/>
    <w:rsid w:val="008C3ACE"/>
    <w:rsid w:val="008E44CA"/>
    <w:rsid w:val="008E5ECE"/>
    <w:rsid w:val="008F5427"/>
    <w:rsid w:val="008F5CD6"/>
    <w:rsid w:val="00904681"/>
    <w:rsid w:val="00910CC4"/>
    <w:rsid w:val="00924990"/>
    <w:rsid w:val="009330E2"/>
    <w:rsid w:val="00937F1C"/>
    <w:rsid w:val="00973372"/>
    <w:rsid w:val="00992785"/>
    <w:rsid w:val="009A135F"/>
    <w:rsid w:val="009C14B8"/>
    <w:rsid w:val="009C36A7"/>
    <w:rsid w:val="009C5119"/>
    <w:rsid w:val="00A0250A"/>
    <w:rsid w:val="00AC0F3D"/>
    <w:rsid w:val="00AC5B2A"/>
    <w:rsid w:val="00AD754D"/>
    <w:rsid w:val="00AF030B"/>
    <w:rsid w:val="00AF0433"/>
    <w:rsid w:val="00B17B84"/>
    <w:rsid w:val="00B22AD0"/>
    <w:rsid w:val="00B33085"/>
    <w:rsid w:val="00B43A6A"/>
    <w:rsid w:val="00B67723"/>
    <w:rsid w:val="00B70EC7"/>
    <w:rsid w:val="00B954C9"/>
    <w:rsid w:val="00BF6689"/>
    <w:rsid w:val="00C0523B"/>
    <w:rsid w:val="00C25761"/>
    <w:rsid w:val="00C25FCB"/>
    <w:rsid w:val="00C4615C"/>
    <w:rsid w:val="00C546DD"/>
    <w:rsid w:val="00C653B4"/>
    <w:rsid w:val="00CA1FF7"/>
    <w:rsid w:val="00CA659F"/>
    <w:rsid w:val="00D031EF"/>
    <w:rsid w:val="00D047E4"/>
    <w:rsid w:val="00D1723E"/>
    <w:rsid w:val="00D3274D"/>
    <w:rsid w:val="00D54BEA"/>
    <w:rsid w:val="00D84303"/>
    <w:rsid w:val="00DD184B"/>
    <w:rsid w:val="00DE348B"/>
    <w:rsid w:val="00DE41E9"/>
    <w:rsid w:val="00E16496"/>
    <w:rsid w:val="00E26133"/>
    <w:rsid w:val="00E27ADE"/>
    <w:rsid w:val="00E305F9"/>
    <w:rsid w:val="00E36AB0"/>
    <w:rsid w:val="00E765AA"/>
    <w:rsid w:val="00E82890"/>
    <w:rsid w:val="00E828BE"/>
    <w:rsid w:val="00EE4C3B"/>
    <w:rsid w:val="00F27BF5"/>
    <w:rsid w:val="00F304C1"/>
    <w:rsid w:val="00F72DE7"/>
    <w:rsid w:val="00F87066"/>
    <w:rsid w:val="00FA682E"/>
    <w:rsid w:val="00FC3BF9"/>
    <w:rsid w:val="00FD2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D9B18D"/>
  <w15:docId w15:val="{BACFA88A-D308-41C9-8700-4119B8C85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30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0"/>
    <w:link w:val="10"/>
    <w:qFormat/>
    <w:rsid w:val="00AF030B"/>
    <w:pPr>
      <w:keepNext/>
      <w:numPr>
        <w:numId w:val="1"/>
      </w:numPr>
      <w:tabs>
        <w:tab w:val="num" w:pos="1980"/>
      </w:tabs>
      <w:spacing w:before="720" w:after="360"/>
      <w:ind w:left="2160" w:right="1641" w:hanging="540"/>
      <w:jc w:val="center"/>
      <w:outlineLvl w:val="0"/>
    </w:pPr>
    <w:rPr>
      <w:caps/>
      <w:sz w:val="28"/>
    </w:rPr>
  </w:style>
  <w:style w:type="paragraph" w:styleId="2">
    <w:name w:val="heading 2"/>
    <w:basedOn w:val="a"/>
    <w:next w:val="a0"/>
    <w:link w:val="20"/>
    <w:qFormat/>
    <w:rsid w:val="00AF030B"/>
    <w:pPr>
      <w:keepNext/>
      <w:numPr>
        <w:ilvl w:val="1"/>
        <w:numId w:val="1"/>
      </w:numPr>
      <w:tabs>
        <w:tab w:val="num" w:pos="1260"/>
      </w:tabs>
      <w:spacing w:after="240"/>
      <w:ind w:firstLine="720"/>
      <w:outlineLvl w:val="1"/>
    </w:pPr>
    <w:rPr>
      <w:i/>
      <w:iCs/>
    </w:rPr>
  </w:style>
  <w:style w:type="paragraph" w:styleId="3">
    <w:name w:val="heading 3"/>
    <w:basedOn w:val="a"/>
    <w:next w:val="a0"/>
    <w:link w:val="30"/>
    <w:qFormat/>
    <w:rsid w:val="00AF030B"/>
    <w:pPr>
      <w:keepNext/>
      <w:numPr>
        <w:ilvl w:val="2"/>
        <w:numId w:val="1"/>
      </w:numPr>
      <w:spacing w:after="120"/>
      <w:outlineLvl w:val="2"/>
    </w:pPr>
  </w:style>
  <w:style w:type="paragraph" w:styleId="4">
    <w:name w:val="heading 4"/>
    <w:basedOn w:val="a"/>
    <w:next w:val="a"/>
    <w:link w:val="40"/>
    <w:qFormat/>
    <w:rsid w:val="00AF030B"/>
    <w:pPr>
      <w:keepNext/>
      <w:numPr>
        <w:ilvl w:val="3"/>
        <w:numId w:val="1"/>
      </w:numPr>
      <w:spacing w:before="120"/>
      <w:jc w:val="center"/>
      <w:outlineLvl w:val="3"/>
    </w:pPr>
    <w:rPr>
      <w:rFonts w:ascii="Arial" w:hAnsi="Arial" w:cs="Arial"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AF030B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 w:cs="Arial"/>
      <w:i/>
      <w:iCs/>
      <w:sz w:val="20"/>
      <w:szCs w:val="28"/>
    </w:rPr>
  </w:style>
  <w:style w:type="paragraph" w:styleId="6">
    <w:name w:val="heading 6"/>
    <w:basedOn w:val="a"/>
    <w:next w:val="a"/>
    <w:link w:val="60"/>
    <w:qFormat/>
    <w:rsid w:val="00AF030B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AF030B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AF030B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AF030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Indent"/>
    <w:basedOn w:val="a"/>
    <w:link w:val="a4"/>
    <w:semiHidden/>
    <w:rsid w:val="00AF030B"/>
    <w:pPr>
      <w:spacing w:line="360" w:lineRule="auto"/>
      <w:ind w:firstLine="720"/>
    </w:pPr>
  </w:style>
  <w:style w:type="character" w:customStyle="1" w:styleId="a4">
    <w:name w:val="Основной текст с отступом Знак"/>
    <w:basedOn w:val="a1"/>
    <w:link w:val="a0"/>
    <w:semiHidden/>
    <w:rsid w:val="00AF030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semiHidden/>
    <w:rsid w:val="00AF03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semiHidden/>
    <w:rsid w:val="00AF030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1">
    <w:name w:val="toc 1"/>
    <w:basedOn w:val="a"/>
    <w:next w:val="a"/>
    <w:autoRedefine/>
    <w:uiPriority w:val="39"/>
    <w:rsid w:val="00C546DD"/>
    <w:pPr>
      <w:tabs>
        <w:tab w:val="left" w:pos="440"/>
        <w:tab w:val="right" w:leader="dot" w:pos="9356"/>
      </w:tabs>
    </w:pPr>
  </w:style>
  <w:style w:type="character" w:styleId="a7">
    <w:name w:val="Hyperlink"/>
    <w:uiPriority w:val="99"/>
    <w:rsid w:val="00AF030B"/>
    <w:rPr>
      <w:rFonts w:cs="Times New Roman"/>
      <w:color w:val="0000FF"/>
      <w:u w:val="single"/>
    </w:rPr>
  </w:style>
  <w:style w:type="character" w:styleId="a8">
    <w:name w:val="Emphasis"/>
    <w:qFormat/>
    <w:rsid w:val="00AF030B"/>
    <w:rPr>
      <w:i/>
      <w:iCs/>
    </w:rPr>
  </w:style>
  <w:style w:type="character" w:customStyle="1" w:styleId="10">
    <w:name w:val="Заголовок 1 Знак"/>
    <w:basedOn w:val="a1"/>
    <w:link w:val="1"/>
    <w:rsid w:val="00AF030B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AF030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AF03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AF030B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AF030B"/>
    <w:rPr>
      <w:rFonts w:ascii="Arial" w:eastAsia="Times New Roman" w:hAnsi="Arial" w:cs="Arial"/>
      <w:i/>
      <w:iCs/>
      <w:sz w:val="20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AF03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AF03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AF030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AF030B"/>
    <w:rPr>
      <w:rFonts w:ascii="Arial" w:eastAsia="Times New Roman" w:hAnsi="Arial" w:cs="Arial"/>
      <w:lang w:eastAsia="ru-RU"/>
    </w:rPr>
  </w:style>
  <w:style w:type="character" w:customStyle="1" w:styleId="serverdescription1">
    <w:name w:val="server_description1"/>
    <w:rsid w:val="00AC0F3D"/>
  </w:style>
  <w:style w:type="paragraph" w:customStyle="1" w:styleId="12">
    <w:name w:val="Стиль1"/>
    <w:basedOn w:val="a0"/>
    <w:link w:val="13"/>
    <w:qFormat/>
    <w:rsid w:val="001E7C07"/>
    <w:rPr>
      <w:rFonts w:ascii="ISOCPEUR" w:hAnsi="ISOCPEUR" w:cs="Arial"/>
      <w:i/>
      <w:szCs w:val="24"/>
    </w:rPr>
  </w:style>
  <w:style w:type="character" w:customStyle="1" w:styleId="13">
    <w:name w:val="Стиль1 Знак"/>
    <w:link w:val="12"/>
    <w:rsid w:val="001E7C07"/>
    <w:rPr>
      <w:rFonts w:ascii="ISOCPEUR" w:eastAsia="Times New Roman" w:hAnsi="ISOCPEUR" w:cs="Arial"/>
      <w:i/>
      <w:sz w:val="24"/>
      <w:szCs w:val="24"/>
      <w:lang w:eastAsia="ru-RU"/>
    </w:rPr>
  </w:style>
  <w:style w:type="character" w:customStyle="1" w:styleId="servername">
    <w:name w:val="server_name"/>
    <w:rsid w:val="0018600B"/>
  </w:style>
  <w:style w:type="character" w:styleId="a9">
    <w:name w:val="annotation reference"/>
    <w:basedOn w:val="a1"/>
    <w:uiPriority w:val="99"/>
    <w:semiHidden/>
    <w:unhideWhenUsed/>
    <w:rsid w:val="00CA1FF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A1FF7"/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CA1F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A1FF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A1FF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A1FF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CA1F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Paragraph">
    <w:name w:val="Table Paragraph"/>
    <w:basedOn w:val="a"/>
    <w:uiPriority w:val="1"/>
    <w:qFormat/>
    <w:rsid w:val="008C2539"/>
    <w:pPr>
      <w:keepNext/>
      <w:widowControl w:val="0"/>
      <w:spacing w:before="120" w:after="120"/>
      <w:ind w:left="-19" w:firstLine="94"/>
      <w:jc w:val="center"/>
    </w:pPr>
    <w:rPr>
      <w:rFonts w:ascii="Arial" w:eastAsia="Arial" w:hAnsi="Arial" w:cs="Arial"/>
      <w:b/>
      <w:bCs/>
      <w:color w:val="000000"/>
      <w:sz w:val="20"/>
      <w:lang w:val="en-US" w:eastAsia="en-US"/>
    </w:rPr>
  </w:style>
  <w:style w:type="table" w:customStyle="1" w:styleId="TableNormal1">
    <w:name w:val="Table Normal1"/>
    <w:uiPriority w:val="2"/>
    <w:unhideWhenUsed/>
    <w:qFormat/>
    <w:rsid w:val="008C2539"/>
    <w:pPr>
      <w:spacing w:after="0" w:line="240" w:lineRule="auto"/>
    </w:pPr>
    <w:rPr>
      <w:sz w:val="20"/>
      <w:szCs w:val="20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0">
    <w:name w:val="Основной (без отступа)"/>
    <w:basedOn w:val="af1"/>
    <w:next w:val="af1"/>
    <w:uiPriority w:val="1"/>
    <w:qFormat/>
    <w:rsid w:val="008C2539"/>
    <w:pPr>
      <w:widowControl w:val="0"/>
      <w:spacing w:before="120"/>
    </w:pPr>
    <w:rPr>
      <w:rFonts w:ascii="Arial" w:eastAsia="Arial" w:hAnsi="Arial" w:cs="SimSun"/>
      <w:color w:val="000000"/>
      <w:sz w:val="20"/>
    </w:rPr>
  </w:style>
  <w:style w:type="paragraph" w:customStyle="1" w:styleId="af2">
    <w:name w:val="Основной центр б/о"/>
    <w:basedOn w:val="af0"/>
    <w:uiPriority w:val="1"/>
    <w:qFormat/>
    <w:rsid w:val="008C2539"/>
    <w:pPr>
      <w:jc w:val="center"/>
    </w:pPr>
  </w:style>
  <w:style w:type="paragraph" w:styleId="af1">
    <w:name w:val="Body Text"/>
    <w:basedOn w:val="a"/>
    <w:link w:val="af3"/>
    <w:uiPriority w:val="99"/>
    <w:semiHidden/>
    <w:unhideWhenUsed/>
    <w:rsid w:val="008C2539"/>
    <w:pPr>
      <w:spacing w:after="120"/>
    </w:pPr>
  </w:style>
  <w:style w:type="character" w:customStyle="1" w:styleId="af3">
    <w:name w:val="Основной текст Знак"/>
    <w:basedOn w:val="a1"/>
    <w:link w:val="af1"/>
    <w:uiPriority w:val="99"/>
    <w:semiHidden/>
    <w:rsid w:val="008C253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CB36A-FA12-4CE2-A3F2-402F5D1C6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VIDEOMAX</dc:creator>
  <cp:lastModifiedBy>Malcev</cp:lastModifiedBy>
  <cp:revision>8</cp:revision>
  <cp:lastPrinted>2019-06-16T09:01:00Z</cp:lastPrinted>
  <dcterms:created xsi:type="dcterms:W3CDTF">2019-09-08T11:24:00Z</dcterms:created>
  <dcterms:modified xsi:type="dcterms:W3CDTF">2020-02-02T22:53:00Z</dcterms:modified>
</cp:coreProperties>
</file>